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AD1623B" w14:textId="13647B4F" w:rsidR="00C60DA3" w:rsidRDefault="00C60DA3"/>
    <w:p w14:paraId="10DB4AF0" w14:textId="47D6865E" w:rsidR="00C60DA3" w:rsidRDefault="00C60DA3"/>
    <w:p w14:paraId="0BEDB24C" w14:textId="4BC177FD" w:rsidR="00C60DA3" w:rsidRPr="00C60DA3" w:rsidRDefault="00A27394" w:rsidP="00C60DA3">
      <w:pPr>
        <w:jc w:val="center"/>
        <w:rPr>
          <w:sz w:val="40"/>
          <w:szCs w:val="40"/>
        </w:rPr>
      </w:pPr>
      <w:r>
        <w:rPr>
          <w:sz w:val="40"/>
          <w:szCs w:val="40"/>
        </w:rPr>
        <w:t>Business Continuity Overview</w:t>
      </w:r>
    </w:p>
    <w:p w14:paraId="2E5679E4" w14:textId="77777777" w:rsidR="00C60DA3" w:rsidRDefault="00C60DA3"/>
    <w:p w14:paraId="3F0C6B00" w14:textId="641F6703" w:rsidR="00C60DA3" w:rsidRDefault="00A27394" w:rsidP="00C60DA3">
      <w:pPr>
        <w:jc w:val="center"/>
      </w:pPr>
      <w:r>
        <w:t>V0.</w:t>
      </w:r>
      <w:r w:rsidR="003117AF">
        <w:t>3</w:t>
      </w:r>
      <w:r>
        <w:t xml:space="preserve"> 2021-1</w:t>
      </w:r>
      <w:r w:rsidR="003117AF">
        <w:t>1</w:t>
      </w:r>
      <w:r>
        <w:t>-</w:t>
      </w:r>
      <w:r w:rsidR="003117AF">
        <w:t>15</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Default="00187BA2"/>
    <w:p w14:paraId="63F17FBC" w14:textId="42BE45C2" w:rsidR="00187BA2" w:rsidRDefault="00187BA2"/>
    <w:p w14:paraId="188703FD" w14:textId="0EB0B297" w:rsidR="00187BA2" w:rsidRDefault="00187BA2"/>
    <w:p w14:paraId="2BC00EBE" w14:textId="77777777" w:rsidR="00187BA2" w:rsidRDefault="00187BA2"/>
    <w:p w14:paraId="27E081D4" w14:textId="6AE159C3" w:rsidR="00C60DA3" w:rsidRDefault="00C60DA3"/>
    <w:p w14:paraId="623D6D12" w14:textId="698E46A5" w:rsidR="00C60DA3" w:rsidRDefault="00C60DA3"/>
    <w:p w14:paraId="26AB7AB6" w14:textId="77777777" w:rsidR="00A27394" w:rsidRDefault="00A27394" w:rsidP="00A27394">
      <w:pPr>
        <w:jc w:val="center"/>
      </w:pPr>
      <w:r w:rsidRPr="00C60DA3">
        <w:t xml:space="preserve">Copyright © 2021 </w:t>
      </w:r>
      <w:r>
        <w:t>Real World Technology Solutions</w:t>
      </w:r>
    </w:p>
    <w:p w14:paraId="1B8F69CB" w14:textId="77777777" w:rsidR="00A27394" w:rsidRDefault="00A27394" w:rsidP="00A27394"/>
    <w:p w14:paraId="67DA43C5" w14:textId="77777777" w:rsidR="00A27394" w:rsidRPr="00187BA2" w:rsidRDefault="00A27394" w:rsidP="00A27394">
      <w:pPr>
        <w:jc w:val="center"/>
        <w:rPr>
          <w:sz w:val="20"/>
          <w:szCs w:val="20"/>
        </w:rPr>
      </w:pPr>
      <w:r>
        <w:rPr>
          <w:sz w:val="20"/>
          <w:szCs w:val="20"/>
        </w:rPr>
        <w:t>All rights reserved</w:t>
      </w:r>
      <w:r w:rsidRPr="00187BA2">
        <w:rPr>
          <w:sz w:val="20"/>
          <w:szCs w:val="20"/>
        </w:rPr>
        <w:t>.</w:t>
      </w:r>
    </w:p>
    <w:p w14:paraId="61A5D6DD" w14:textId="1BF1F4C6"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3F231397" w14:textId="4C66335E" w:rsidR="003117AF"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124130" w:history="1">
            <w:r w:rsidR="003117AF" w:rsidRPr="00C72DB6">
              <w:rPr>
                <w:rStyle w:val="Hyperlink"/>
                <w:noProof/>
              </w:rPr>
              <w:t>1</w:t>
            </w:r>
            <w:r w:rsidR="003117AF">
              <w:rPr>
                <w:noProof/>
                <w:sz w:val="22"/>
                <w:szCs w:val="22"/>
                <w:lang w:eastAsia="en-AU"/>
              </w:rPr>
              <w:tab/>
            </w:r>
            <w:r w:rsidR="003117AF" w:rsidRPr="00C72DB6">
              <w:rPr>
                <w:rStyle w:val="Hyperlink"/>
                <w:noProof/>
              </w:rPr>
              <w:t>Introduction</w:t>
            </w:r>
            <w:r w:rsidR="003117AF">
              <w:rPr>
                <w:noProof/>
                <w:webHidden/>
              </w:rPr>
              <w:tab/>
            </w:r>
            <w:r w:rsidR="003117AF">
              <w:rPr>
                <w:noProof/>
                <w:webHidden/>
              </w:rPr>
              <w:fldChar w:fldCharType="begin"/>
            </w:r>
            <w:r w:rsidR="003117AF">
              <w:rPr>
                <w:noProof/>
                <w:webHidden/>
              </w:rPr>
              <w:instrText xml:space="preserve"> PAGEREF _Toc88124130 \h </w:instrText>
            </w:r>
            <w:r w:rsidR="003117AF">
              <w:rPr>
                <w:noProof/>
                <w:webHidden/>
              </w:rPr>
            </w:r>
            <w:r w:rsidR="003117AF">
              <w:rPr>
                <w:noProof/>
                <w:webHidden/>
              </w:rPr>
              <w:fldChar w:fldCharType="separate"/>
            </w:r>
            <w:r w:rsidR="003117AF">
              <w:rPr>
                <w:noProof/>
                <w:webHidden/>
              </w:rPr>
              <w:t>4</w:t>
            </w:r>
            <w:r w:rsidR="003117AF">
              <w:rPr>
                <w:noProof/>
                <w:webHidden/>
              </w:rPr>
              <w:fldChar w:fldCharType="end"/>
            </w:r>
          </w:hyperlink>
        </w:p>
        <w:p w14:paraId="3FB34CDD" w14:textId="5ED998B9" w:rsidR="003117AF" w:rsidRDefault="003117AF">
          <w:pPr>
            <w:pStyle w:val="TOC2"/>
            <w:tabs>
              <w:tab w:val="left" w:pos="880"/>
              <w:tab w:val="right" w:leader="dot" w:pos="9016"/>
            </w:tabs>
            <w:rPr>
              <w:noProof/>
              <w:sz w:val="22"/>
              <w:szCs w:val="22"/>
              <w:lang w:eastAsia="en-AU"/>
            </w:rPr>
          </w:pPr>
          <w:hyperlink w:anchor="_Toc88124131" w:history="1">
            <w:r w:rsidRPr="00C72DB6">
              <w:rPr>
                <w:rStyle w:val="Hyperlink"/>
                <w:noProof/>
              </w:rPr>
              <w:t>1.1</w:t>
            </w:r>
            <w:r>
              <w:rPr>
                <w:noProof/>
                <w:sz w:val="22"/>
                <w:szCs w:val="22"/>
                <w:lang w:eastAsia="en-AU"/>
              </w:rPr>
              <w:tab/>
            </w:r>
            <w:r w:rsidRPr="00C72DB6">
              <w:rPr>
                <w:rStyle w:val="Hyperlink"/>
                <w:noProof/>
              </w:rPr>
              <w:t>What is Business Continuity?</w:t>
            </w:r>
            <w:r>
              <w:rPr>
                <w:noProof/>
                <w:webHidden/>
              </w:rPr>
              <w:tab/>
            </w:r>
            <w:r>
              <w:rPr>
                <w:noProof/>
                <w:webHidden/>
              </w:rPr>
              <w:fldChar w:fldCharType="begin"/>
            </w:r>
            <w:r>
              <w:rPr>
                <w:noProof/>
                <w:webHidden/>
              </w:rPr>
              <w:instrText xml:space="preserve"> PAGEREF _Toc88124131 \h </w:instrText>
            </w:r>
            <w:r>
              <w:rPr>
                <w:noProof/>
                <w:webHidden/>
              </w:rPr>
            </w:r>
            <w:r>
              <w:rPr>
                <w:noProof/>
                <w:webHidden/>
              </w:rPr>
              <w:fldChar w:fldCharType="separate"/>
            </w:r>
            <w:r>
              <w:rPr>
                <w:noProof/>
                <w:webHidden/>
              </w:rPr>
              <w:t>4</w:t>
            </w:r>
            <w:r>
              <w:rPr>
                <w:noProof/>
                <w:webHidden/>
              </w:rPr>
              <w:fldChar w:fldCharType="end"/>
            </w:r>
          </w:hyperlink>
        </w:p>
        <w:p w14:paraId="5C989F49" w14:textId="3E14FBB0" w:rsidR="003117AF" w:rsidRDefault="003117AF">
          <w:pPr>
            <w:pStyle w:val="TOC2"/>
            <w:tabs>
              <w:tab w:val="left" w:pos="880"/>
              <w:tab w:val="right" w:leader="dot" w:pos="9016"/>
            </w:tabs>
            <w:rPr>
              <w:noProof/>
              <w:sz w:val="22"/>
              <w:szCs w:val="22"/>
              <w:lang w:eastAsia="en-AU"/>
            </w:rPr>
          </w:pPr>
          <w:hyperlink w:anchor="_Toc88124132" w:history="1">
            <w:r w:rsidRPr="00C72DB6">
              <w:rPr>
                <w:rStyle w:val="Hyperlink"/>
                <w:noProof/>
              </w:rPr>
              <w:t>1.2</w:t>
            </w:r>
            <w:r>
              <w:rPr>
                <w:noProof/>
                <w:sz w:val="22"/>
                <w:szCs w:val="22"/>
                <w:lang w:eastAsia="en-AU"/>
              </w:rPr>
              <w:tab/>
            </w:r>
            <w:r w:rsidRPr="00C72DB6">
              <w:rPr>
                <w:rStyle w:val="Hyperlink"/>
                <w:noProof/>
              </w:rPr>
              <w:t>Why is Business Continuity Necessary?</w:t>
            </w:r>
            <w:r>
              <w:rPr>
                <w:noProof/>
                <w:webHidden/>
              </w:rPr>
              <w:tab/>
            </w:r>
            <w:r>
              <w:rPr>
                <w:noProof/>
                <w:webHidden/>
              </w:rPr>
              <w:fldChar w:fldCharType="begin"/>
            </w:r>
            <w:r>
              <w:rPr>
                <w:noProof/>
                <w:webHidden/>
              </w:rPr>
              <w:instrText xml:space="preserve"> PAGEREF _Toc88124132 \h </w:instrText>
            </w:r>
            <w:r>
              <w:rPr>
                <w:noProof/>
                <w:webHidden/>
              </w:rPr>
            </w:r>
            <w:r>
              <w:rPr>
                <w:noProof/>
                <w:webHidden/>
              </w:rPr>
              <w:fldChar w:fldCharType="separate"/>
            </w:r>
            <w:r>
              <w:rPr>
                <w:noProof/>
                <w:webHidden/>
              </w:rPr>
              <w:t>4</w:t>
            </w:r>
            <w:r>
              <w:rPr>
                <w:noProof/>
                <w:webHidden/>
              </w:rPr>
              <w:fldChar w:fldCharType="end"/>
            </w:r>
          </w:hyperlink>
        </w:p>
        <w:p w14:paraId="6623AE06" w14:textId="05CF0A53" w:rsidR="003117AF" w:rsidRDefault="003117AF">
          <w:pPr>
            <w:pStyle w:val="TOC2"/>
            <w:tabs>
              <w:tab w:val="left" w:pos="880"/>
              <w:tab w:val="right" w:leader="dot" w:pos="9016"/>
            </w:tabs>
            <w:rPr>
              <w:noProof/>
              <w:sz w:val="22"/>
              <w:szCs w:val="22"/>
              <w:lang w:eastAsia="en-AU"/>
            </w:rPr>
          </w:pPr>
          <w:hyperlink w:anchor="_Toc88124133" w:history="1">
            <w:r w:rsidRPr="00C72DB6">
              <w:rPr>
                <w:rStyle w:val="Hyperlink"/>
                <w:noProof/>
              </w:rPr>
              <w:t>1.3</w:t>
            </w:r>
            <w:r>
              <w:rPr>
                <w:noProof/>
                <w:sz w:val="22"/>
                <w:szCs w:val="22"/>
                <w:lang w:eastAsia="en-AU"/>
              </w:rPr>
              <w:tab/>
            </w:r>
            <w:r w:rsidRPr="00C72DB6">
              <w:rPr>
                <w:rStyle w:val="Hyperlink"/>
                <w:noProof/>
              </w:rPr>
              <w:t>Is Business Continuity Expensive?</w:t>
            </w:r>
            <w:r>
              <w:rPr>
                <w:noProof/>
                <w:webHidden/>
              </w:rPr>
              <w:tab/>
            </w:r>
            <w:r>
              <w:rPr>
                <w:noProof/>
                <w:webHidden/>
              </w:rPr>
              <w:fldChar w:fldCharType="begin"/>
            </w:r>
            <w:r>
              <w:rPr>
                <w:noProof/>
                <w:webHidden/>
              </w:rPr>
              <w:instrText xml:space="preserve"> PAGEREF _Toc88124133 \h </w:instrText>
            </w:r>
            <w:r>
              <w:rPr>
                <w:noProof/>
                <w:webHidden/>
              </w:rPr>
            </w:r>
            <w:r>
              <w:rPr>
                <w:noProof/>
                <w:webHidden/>
              </w:rPr>
              <w:fldChar w:fldCharType="separate"/>
            </w:r>
            <w:r>
              <w:rPr>
                <w:noProof/>
                <w:webHidden/>
              </w:rPr>
              <w:t>5</w:t>
            </w:r>
            <w:r>
              <w:rPr>
                <w:noProof/>
                <w:webHidden/>
              </w:rPr>
              <w:fldChar w:fldCharType="end"/>
            </w:r>
          </w:hyperlink>
        </w:p>
        <w:p w14:paraId="01D81BB6" w14:textId="4BD28F88" w:rsidR="003117AF" w:rsidRDefault="003117AF">
          <w:pPr>
            <w:pStyle w:val="TOC2"/>
            <w:tabs>
              <w:tab w:val="left" w:pos="880"/>
              <w:tab w:val="right" w:leader="dot" w:pos="9016"/>
            </w:tabs>
            <w:rPr>
              <w:noProof/>
              <w:sz w:val="22"/>
              <w:szCs w:val="22"/>
              <w:lang w:eastAsia="en-AU"/>
            </w:rPr>
          </w:pPr>
          <w:hyperlink w:anchor="_Toc88124134" w:history="1">
            <w:r w:rsidRPr="00C72DB6">
              <w:rPr>
                <w:rStyle w:val="Hyperlink"/>
                <w:noProof/>
              </w:rPr>
              <w:t>1.4</w:t>
            </w:r>
            <w:r>
              <w:rPr>
                <w:noProof/>
                <w:sz w:val="22"/>
                <w:szCs w:val="22"/>
                <w:lang w:eastAsia="en-AU"/>
              </w:rPr>
              <w:tab/>
            </w:r>
            <w:r w:rsidRPr="00C72DB6">
              <w:rPr>
                <w:rStyle w:val="Hyperlink"/>
                <w:noProof/>
              </w:rPr>
              <w:t>Essential Preparation</w:t>
            </w:r>
            <w:r>
              <w:rPr>
                <w:noProof/>
                <w:webHidden/>
              </w:rPr>
              <w:tab/>
            </w:r>
            <w:r>
              <w:rPr>
                <w:noProof/>
                <w:webHidden/>
              </w:rPr>
              <w:fldChar w:fldCharType="begin"/>
            </w:r>
            <w:r>
              <w:rPr>
                <w:noProof/>
                <w:webHidden/>
              </w:rPr>
              <w:instrText xml:space="preserve"> PAGEREF _Toc88124134 \h </w:instrText>
            </w:r>
            <w:r>
              <w:rPr>
                <w:noProof/>
                <w:webHidden/>
              </w:rPr>
            </w:r>
            <w:r>
              <w:rPr>
                <w:noProof/>
                <w:webHidden/>
              </w:rPr>
              <w:fldChar w:fldCharType="separate"/>
            </w:r>
            <w:r>
              <w:rPr>
                <w:noProof/>
                <w:webHidden/>
              </w:rPr>
              <w:t>5</w:t>
            </w:r>
            <w:r>
              <w:rPr>
                <w:noProof/>
                <w:webHidden/>
              </w:rPr>
              <w:fldChar w:fldCharType="end"/>
            </w:r>
          </w:hyperlink>
        </w:p>
        <w:p w14:paraId="5AABCE70" w14:textId="70AAEFBB" w:rsidR="003117AF" w:rsidRDefault="003117AF">
          <w:pPr>
            <w:pStyle w:val="TOC1"/>
            <w:tabs>
              <w:tab w:val="left" w:pos="400"/>
              <w:tab w:val="right" w:leader="dot" w:pos="9016"/>
            </w:tabs>
            <w:rPr>
              <w:noProof/>
              <w:sz w:val="22"/>
              <w:szCs w:val="22"/>
              <w:lang w:eastAsia="en-AU"/>
            </w:rPr>
          </w:pPr>
          <w:hyperlink w:anchor="_Toc88124135" w:history="1">
            <w:r w:rsidRPr="00C72DB6">
              <w:rPr>
                <w:rStyle w:val="Hyperlink"/>
                <w:noProof/>
              </w:rPr>
              <w:t>2</w:t>
            </w:r>
            <w:r>
              <w:rPr>
                <w:noProof/>
                <w:sz w:val="22"/>
                <w:szCs w:val="22"/>
                <w:lang w:eastAsia="en-AU"/>
              </w:rPr>
              <w:tab/>
            </w:r>
            <w:r w:rsidRPr="00C72DB6">
              <w:rPr>
                <w:rStyle w:val="Hyperlink"/>
                <w:noProof/>
              </w:rPr>
              <w:t>General Approach to Business Continuity</w:t>
            </w:r>
            <w:r>
              <w:rPr>
                <w:noProof/>
                <w:webHidden/>
              </w:rPr>
              <w:tab/>
            </w:r>
            <w:r>
              <w:rPr>
                <w:noProof/>
                <w:webHidden/>
              </w:rPr>
              <w:fldChar w:fldCharType="begin"/>
            </w:r>
            <w:r>
              <w:rPr>
                <w:noProof/>
                <w:webHidden/>
              </w:rPr>
              <w:instrText xml:space="preserve"> PAGEREF _Toc88124135 \h </w:instrText>
            </w:r>
            <w:r>
              <w:rPr>
                <w:noProof/>
                <w:webHidden/>
              </w:rPr>
            </w:r>
            <w:r>
              <w:rPr>
                <w:noProof/>
                <w:webHidden/>
              </w:rPr>
              <w:fldChar w:fldCharType="separate"/>
            </w:r>
            <w:r>
              <w:rPr>
                <w:noProof/>
                <w:webHidden/>
              </w:rPr>
              <w:t>6</w:t>
            </w:r>
            <w:r>
              <w:rPr>
                <w:noProof/>
                <w:webHidden/>
              </w:rPr>
              <w:fldChar w:fldCharType="end"/>
            </w:r>
          </w:hyperlink>
        </w:p>
        <w:p w14:paraId="0C1B76CF" w14:textId="1EA2AB0C" w:rsidR="003117AF" w:rsidRDefault="003117AF">
          <w:pPr>
            <w:pStyle w:val="TOC2"/>
            <w:tabs>
              <w:tab w:val="left" w:pos="880"/>
              <w:tab w:val="right" w:leader="dot" w:pos="9016"/>
            </w:tabs>
            <w:rPr>
              <w:noProof/>
              <w:sz w:val="22"/>
              <w:szCs w:val="22"/>
              <w:lang w:eastAsia="en-AU"/>
            </w:rPr>
          </w:pPr>
          <w:hyperlink w:anchor="_Toc88124136" w:history="1">
            <w:r w:rsidRPr="00C72DB6">
              <w:rPr>
                <w:rStyle w:val="Hyperlink"/>
                <w:noProof/>
              </w:rPr>
              <w:t>2.1</w:t>
            </w:r>
            <w:r>
              <w:rPr>
                <w:noProof/>
                <w:sz w:val="22"/>
                <w:szCs w:val="22"/>
                <w:lang w:eastAsia="en-AU"/>
              </w:rPr>
              <w:tab/>
            </w:r>
            <w:r w:rsidRPr="00C72DB6">
              <w:rPr>
                <w:rStyle w:val="Hyperlink"/>
                <w:noProof/>
              </w:rPr>
              <w:t>Infrastructure</w:t>
            </w:r>
            <w:r>
              <w:rPr>
                <w:noProof/>
                <w:webHidden/>
              </w:rPr>
              <w:tab/>
            </w:r>
            <w:r>
              <w:rPr>
                <w:noProof/>
                <w:webHidden/>
              </w:rPr>
              <w:fldChar w:fldCharType="begin"/>
            </w:r>
            <w:r>
              <w:rPr>
                <w:noProof/>
                <w:webHidden/>
              </w:rPr>
              <w:instrText xml:space="preserve"> PAGEREF _Toc88124136 \h </w:instrText>
            </w:r>
            <w:r>
              <w:rPr>
                <w:noProof/>
                <w:webHidden/>
              </w:rPr>
            </w:r>
            <w:r>
              <w:rPr>
                <w:noProof/>
                <w:webHidden/>
              </w:rPr>
              <w:fldChar w:fldCharType="separate"/>
            </w:r>
            <w:r>
              <w:rPr>
                <w:noProof/>
                <w:webHidden/>
              </w:rPr>
              <w:t>6</w:t>
            </w:r>
            <w:r>
              <w:rPr>
                <w:noProof/>
                <w:webHidden/>
              </w:rPr>
              <w:fldChar w:fldCharType="end"/>
            </w:r>
          </w:hyperlink>
        </w:p>
        <w:p w14:paraId="14A99EB2" w14:textId="343B1DA2" w:rsidR="003117AF" w:rsidRDefault="003117AF">
          <w:pPr>
            <w:pStyle w:val="TOC2"/>
            <w:tabs>
              <w:tab w:val="left" w:pos="880"/>
              <w:tab w:val="right" w:leader="dot" w:pos="9016"/>
            </w:tabs>
            <w:rPr>
              <w:noProof/>
              <w:sz w:val="22"/>
              <w:szCs w:val="22"/>
              <w:lang w:eastAsia="en-AU"/>
            </w:rPr>
          </w:pPr>
          <w:hyperlink w:anchor="_Toc88124137" w:history="1">
            <w:r w:rsidRPr="00C72DB6">
              <w:rPr>
                <w:rStyle w:val="Hyperlink"/>
                <w:noProof/>
              </w:rPr>
              <w:t>2.2</w:t>
            </w:r>
            <w:r>
              <w:rPr>
                <w:noProof/>
                <w:sz w:val="22"/>
                <w:szCs w:val="22"/>
                <w:lang w:eastAsia="en-AU"/>
              </w:rPr>
              <w:tab/>
            </w:r>
            <w:r w:rsidRPr="00C72DB6">
              <w:rPr>
                <w:rStyle w:val="Hyperlink"/>
                <w:noProof/>
              </w:rPr>
              <w:t>People</w:t>
            </w:r>
            <w:r>
              <w:rPr>
                <w:noProof/>
                <w:webHidden/>
              </w:rPr>
              <w:tab/>
            </w:r>
            <w:r>
              <w:rPr>
                <w:noProof/>
                <w:webHidden/>
              </w:rPr>
              <w:fldChar w:fldCharType="begin"/>
            </w:r>
            <w:r>
              <w:rPr>
                <w:noProof/>
                <w:webHidden/>
              </w:rPr>
              <w:instrText xml:space="preserve"> PAGEREF _Toc88124137 \h </w:instrText>
            </w:r>
            <w:r>
              <w:rPr>
                <w:noProof/>
                <w:webHidden/>
              </w:rPr>
            </w:r>
            <w:r>
              <w:rPr>
                <w:noProof/>
                <w:webHidden/>
              </w:rPr>
              <w:fldChar w:fldCharType="separate"/>
            </w:r>
            <w:r>
              <w:rPr>
                <w:noProof/>
                <w:webHidden/>
              </w:rPr>
              <w:t>6</w:t>
            </w:r>
            <w:r>
              <w:rPr>
                <w:noProof/>
                <w:webHidden/>
              </w:rPr>
              <w:fldChar w:fldCharType="end"/>
            </w:r>
          </w:hyperlink>
        </w:p>
        <w:p w14:paraId="4A39CEAE" w14:textId="064BEB0F" w:rsidR="003117AF" w:rsidRDefault="003117AF">
          <w:pPr>
            <w:pStyle w:val="TOC1"/>
            <w:tabs>
              <w:tab w:val="left" w:pos="400"/>
              <w:tab w:val="right" w:leader="dot" w:pos="9016"/>
            </w:tabs>
            <w:rPr>
              <w:noProof/>
              <w:sz w:val="22"/>
              <w:szCs w:val="22"/>
              <w:lang w:eastAsia="en-AU"/>
            </w:rPr>
          </w:pPr>
          <w:hyperlink w:anchor="_Toc88124138" w:history="1">
            <w:r w:rsidRPr="00C72DB6">
              <w:rPr>
                <w:rStyle w:val="Hyperlink"/>
                <w:noProof/>
              </w:rPr>
              <w:t>3</w:t>
            </w:r>
            <w:r>
              <w:rPr>
                <w:noProof/>
                <w:sz w:val="22"/>
                <w:szCs w:val="22"/>
                <w:lang w:eastAsia="en-AU"/>
              </w:rPr>
              <w:tab/>
            </w:r>
            <w:r w:rsidRPr="00C72DB6">
              <w:rPr>
                <w:rStyle w:val="Hyperlink"/>
                <w:noProof/>
              </w:rPr>
              <w:t>Additional Business Continuity Information</w:t>
            </w:r>
            <w:r>
              <w:rPr>
                <w:noProof/>
                <w:webHidden/>
              </w:rPr>
              <w:tab/>
            </w:r>
            <w:r>
              <w:rPr>
                <w:noProof/>
                <w:webHidden/>
              </w:rPr>
              <w:fldChar w:fldCharType="begin"/>
            </w:r>
            <w:r>
              <w:rPr>
                <w:noProof/>
                <w:webHidden/>
              </w:rPr>
              <w:instrText xml:space="preserve"> PAGEREF _Toc88124138 \h </w:instrText>
            </w:r>
            <w:r>
              <w:rPr>
                <w:noProof/>
                <w:webHidden/>
              </w:rPr>
            </w:r>
            <w:r>
              <w:rPr>
                <w:noProof/>
                <w:webHidden/>
              </w:rPr>
              <w:fldChar w:fldCharType="separate"/>
            </w:r>
            <w:r>
              <w:rPr>
                <w:noProof/>
                <w:webHidden/>
              </w:rPr>
              <w:t>7</w:t>
            </w:r>
            <w:r>
              <w:rPr>
                <w:noProof/>
                <w:webHidden/>
              </w:rPr>
              <w:fldChar w:fldCharType="end"/>
            </w:r>
          </w:hyperlink>
        </w:p>
        <w:p w14:paraId="253B9287" w14:textId="26BAD602"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2E1C4052" w:rsidR="00187BA2" w:rsidRDefault="00A27394" w:rsidP="003117AF">
      <w:pPr>
        <w:pStyle w:val="Heading1"/>
        <w:numPr>
          <w:ilvl w:val="0"/>
          <w:numId w:val="36"/>
        </w:numPr>
        <w:spacing w:before="240" w:after="120"/>
        <w:ind w:left="0" w:firstLine="0"/>
      </w:pPr>
      <w:bookmarkStart w:id="0" w:name="_Ref85525844"/>
      <w:bookmarkStart w:id="1" w:name="_Toc88124130"/>
      <w:r>
        <w:lastRenderedPageBreak/>
        <w:t>Introduction</w:t>
      </w:r>
      <w:bookmarkEnd w:id="0"/>
      <w:bookmarkEnd w:id="1"/>
    </w:p>
    <w:p w14:paraId="0EF7C09C" w14:textId="59576C90" w:rsidR="00187BA2" w:rsidRDefault="00A27394" w:rsidP="00A27394">
      <w:pPr>
        <w:jc w:val="both"/>
      </w:pPr>
      <w:r w:rsidRPr="00A27394">
        <w:t>Business Continuity</w:t>
      </w:r>
      <w:r>
        <w:t xml:space="preserve"> is fundamental to the </w:t>
      </w:r>
      <w:r w:rsidR="001552E9">
        <w:t xml:space="preserve">continuing </w:t>
      </w:r>
      <w:r>
        <w:t xml:space="preserve">success of </w:t>
      </w:r>
      <w:r w:rsidR="001552E9" w:rsidRPr="001552E9">
        <w:rPr>
          <w:u w:val="single"/>
        </w:rPr>
        <w:t>every</w:t>
      </w:r>
      <w:r>
        <w:t xml:space="preserve"> organisation</w:t>
      </w:r>
      <w:r w:rsidR="001552E9">
        <w:t xml:space="preserve">, </w:t>
      </w:r>
      <w:r>
        <w:t>not just commercial businesses. Every organisation conducts its business for the benefit of the organisation and those who are its beneficiaries, be they paying customers, clients or recipients of the organisation’s patronage</w:t>
      </w:r>
      <w:r w:rsidR="00C64E4F">
        <w:t xml:space="preserve"> in some form</w:t>
      </w:r>
      <w:r>
        <w:t>.</w:t>
      </w:r>
      <w:r w:rsidR="00D821C4">
        <w:t xml:space="preserve"> It is important, therefore, to recover from unexpected events as quickly as possible.</w:t>
      </w:r>
    </w:p>
    <w:p w14:paraId="44D4404C" w14:textId="182184B3" w:rsidR="00A27394" w:rsidRDefault="00A27394" w:rsidP="00A27394">
      <w:pPr>
        <w:jc w:val="both"/>
      </w:pPr>
      <w:r>
        <w:t xml:space="preserve">If an organisation cannot conduct its normal business, it and </w:t>
      </w:r>
      <w:r w:rsidR="00E03052">
        <w:t>the people to whom it provides goods or services</w:t>
      </w:r>
      <w:r>
        <w:t xml:space="preserve"> suffer. The potential for the organisation to “go out of business” if it cannot conduct its business for any given time is real.</w:t>
      </w:r>
    </w:p>
    <w:p w14:paraId="2070228A" w14:textId="4187A031" w:rsidR="00187BA2" w:rsidRPr="003117AF" w:rsidRDefault="00A27394" w:rsidP="003117AF">
      <w:pPr>
        <w:pStyle w:val="Heading2"/>
        <w:numPr>
          <w:ilvl w:val="1"/>
          <w:numId w:val="36"/>
        </w:numPr>
        <w:spacing w:before="240" w:after="120"/>
        <w:ind w:left="0" w:firstLine="0"/>
        <w:rPr>
          <w:color w:val="2F5496" w:themeColor="accent1" w:themeShade="BF"/>
          <w:sz w:val="26"/>
          <w:szCs w:val="26"/>
        </w:rPr>
      </w:pPr>
      <w:bookmarkStart w:id="2" w:name="_Ref85525826"/>
      <w:bookmarkStart w:id="3" w:name="_Toc88124131"/>
      <w:r w:rsidRPr="003117AF">
        <w:rPr>
          <w:color w:val="2F5496" w:themeColor="accent1" w:themeShade="BF"/>
          <w:sz w:val="26"/>
          <w:szCs w:val="26"/>
        </w:rPr>
        <w:t>What is Business Continuity?</w:t>
      </w:r>
      <w:bookmarkEnd w:id="2"/>
      <w:bookmarkEnd w:id="3"/>
    </w:p>
    <w:p w14:paraId="2F1BE17F" w14:textId="130A6EAC" w:rsidR="00187BA2" w:rsidRDefault="009C18DD" w:rsidP="009C18DD">
      <w:pPr>
        <w:jc w:val="both"/>
      </w:pPr>
      <w:r w:rsidRPr="00A27394">
        <w:t>Business Continuity</w:t>
      </w:r>
      <w:r>
        <w:t xml:space="preserve"> is being prepared for the unexpected</w:t>
      </w:r>
      <w:r w:rsidR="00187BA2">
        <w:t>.</w:t>
      </w:r>
      <w:r>
        <w:t xml:space="preserve"> It is understanding what might cause the normal operations of an organisation to be reduced or stopped for a period of time</w:t>
      </w:r>
      <w:r w:rsidR="00D821C4">
        <w:t xml:space="preserve">. It is about having </w:t>
      </w:r>
      <w:r>
        <w:t>plans to deal with such circumstances so that normal operations can be restored as quickly as possible</w:t>
      </w:r>
      <w:r w:rsidR="00014657">
        <w:t>, whilst providing essential functions during the incident, if at all possible.</w:t>
      </w:r>
    </w:p>
    <w:p w14:paraId="312A053C" w14:textId="74D4405B" w:rsidR="009C18DD" w:rsidRDefault="009C18DD" w:rsidP="009C18DD">
      <w:pPr>
        <w:jc w:val="both"/>
      </w:pPr>
      <w:r w:rsidRPr="00A27394">
        <w:t>Business Continuity</w:t>
      </w:r>
      <w:r>
        <w:t xml:space="preserve"> involves:</w:t>
      </w:r>
    </w:p>
    <w:p w14:paraId="5059B5A8" w14:textId="77777777" w:rsidR="009C18DD" w:rsidRPr="00D821C4" w:rsidRDefault="009C18DD" w:rsidP="0062553D">
      <w:pPr>
        <w:pStyle w:val="ListParagraph"/>
        <w:numPr>
          <w:ilvl w:val="0"/>
          <w:numId w:val="47"/>
        </w:numPr>
        <w:rPr>
          <w:sz w:val="22"/>
          <w:szCs w:val="22"/>
        </w:rPr>
      </w:pPr>
      <w:r w:rsidRPr="00D821C4">
        <w:rPr>
          <w:sz w:val="22"/>
          <w:szCs w:val="22"/>
        </w:rPr>
        <w:t>Understanding the “normal operations” of the organisation</w:t>
      </w:r>
    </w:p>
    <w:p w14:paraId="55730C78" w14:textId="370DC0D9" w:rsidR="0062553D" w:rsidRPr="00D821C4" w:rsidRDefault="009C18DD" w:rsidP="0062553D">
      <w:pPr>
        <w:pStyle w:val="ListParagraph"/>
        <w:numPr>
          <w:ilvl w:val="0"/>
          <w:numId w:val="47"/>
        </w:numPr>
        <w:rPr>
          <w:sz w:val="22"/>
          <w:szCs w:val="22"/>
        </w:rPr>
      </w:pPr>
      <w:r w:rsidRPr="00D821C4">
        <w:rPr>
          <w:sz w:val="22"/>
          <w:szCs w:val="22"/>
        </w:rPr>
        <w:t>Identifying all the resources (people, equipment, facilities, etc) needed for normal operations to work as intended</w:t>
      </w:r>
    </w:p>
    <w:p w14:paraId="25AC256B" w14:textId="4885582E" w:rsidR="001F757B" w:rsidRPr="00D821C4" w:rsidRDefault="001F757B" w:rsidP="0062553D">
      <w:pPr>
        <w:pStyle w:val="ListParagraph"/>
        <w:numPr>
          <w:ilvl w:val="0"/>
          <w:numId w:val="47"/>
        </w:numPr>
        <w:rPr>
          <w:sz w:val="22"/>
          <w:szCs w:val="22"/>
        </w:rPr>
      </w:pPr>
      <w:r w:rsidRPr="00D821C4">
        <w:rPr>
          <w:sz w:val="22"/>
          <w:szCs w:val="22"/>
        </w:rPr>
        <w:t>Deciding what are essential functions that can be considered as “mission critical”</w:t>
      </w:r>
    </w:p>
    <w:p w14:paraId="62FBD043" w14:textId="4CC61E7C" w:rsidR="009C18DD" w:rsidRPr="00D821C4" w:rsidRDefault="009C18DD" w:rsidP="0062553D">
      <w:pPr>
        <w:pStyle w:val="ListParagraph"/>
        <w:numPr>
          <w:ilvl w:val="0"/>
          <w:numId w:val="47"/>
        </w:numPr>
        <w:rPr>
          <w:sz w:val="22"/>
          <w:szCs w:val="22"/>
        </w:rPr>
      </w:pPr>
      <w:r w:rsidRPr="00D821C4">
        <w:rPr>
          <w:sz w:val="22"/>
          <w:szCs w:val="22"/>
        </w:rPr>
        <w:t>Identifying risks, threats and vulnerabilities that can affect normal operations</w:t>
      </w:r>
    </w:p>
    <w:p w14:paraId="678C6418" w14:textId="2E4E27B3" w:rsidR="009C18DD" w:rsidRPr="00D821C4" w:rsidRDefault="009C18DD" w:rsidP="0062553D">
      <w:pPr>
        <w:pStyle w:val="ListParagraph"/>
        <w:numPr>
          <w:ilvl w:val="0"/>
          <w:numId w:val="47"/>
        </w:numPr>
        <w:rPr>
          <w:sz w:val="22"/>
          <w:szCs w:val="22"/>
        </w:rPr>
      </w:pPr>
      <w:r w:rsidRPr="00D821C4">
        <w:rPr>
          <w:sz w:val="22"/>
          <w:szCs w:val="22"/>
        </w:rPr>
        <w:t>Having Plans to manage incidents that reduce or stop normal operations</w:t>
      </w:r>
      <w:r w:rsidR="001F757B" w:rsidRPr="00D821C4">
        <w:rPr>
          <w:sz w:val="22"/>
          <w:szCs w:val="22"/>
        </w:rPr>
        <w:t>, designed to provide at least the mission critical activities of the organisation, if possible</w:t>
      </w:r>
    </w:p>
    <w:p w14:paraId="08540D5F" w14:textId="16CA789A" w:rsidR="009C18DD" w:rsidRPr="00D821C4" w:rsidRDefault="009C18DD" w:rsidP="0062553D">
      <w:pPr>
        <w:pStyle w:val="ListParagraph"/>
        <w:numPr>
          <w:ilvl w:val="0"/>
          <w:numId w:val="47"/>
        </w:numPr>
        <w:rPr>
          <w:sz w:val="22"/>
          <w:szCs w:val="22"/>
        </w:rPr>
      </w:pPr>
      <w:r w:rsidRPr="00D821C4">
        <w:rPr>
          <w:sz w:val="22"/>
          <w:szCs w:val="22"/>
        </w:rPr>
        <w:t>Regular testing, reviewing and revising of Business Continuity Plans to ensure they remain effective as IT environments and cyber security environments evolve.</w:t>
      </w:r>
    </w:p>
    <w:p w14:paraId="708160B1" w14:textId="5FCDFE5A" w:rsidR="009C18DD" w:rsidRPr="009C18DD" w:rsidRDefault="009C18DD" w:rsidP="00E03052">
      <w:pPr>
        <w:jc w:val="both"/>
      </w:pPr>
      <w:r w:rsidRPr="00A27394">
        <w:t>Business Continuity</w:t>
      </w:r>
      <w:r>
        <w:t xml:space="preserve"> is </w:t>
      </w:r>
      <w:r w:rsidR="00A25F47">
        <w:t xml:space="preserve">about </w:t>
      </w:r>
      <w:r>
        <w:t>being proactive</w:t>
      </w:r>
      <w:r w:rsidR="00E03052">
        <w:t>.</w:t>
      </w:r>
      <w:r>
        <w:t xml:space="preserve"> </w:t>
      </w:r>
      <w:r w:rsidR="00E03052">
        <w:t xml:space="preserve">When a major disruption to normal operations happens, good </w:t>
      </w:r>
      <w:r w:rsidR="00E03052" w:rsidRPr="00A27394">
        <w:t>Business Continuity</w:t>
      </w:r>
      <w:r w:rsidR="00E03052">
        <w:t xml:space="preserve"> helps</w:t>
      </w:r>
      <w:r>
        <w:t xml:space="preserve"> protect the organisation</w:t>
      </w:r>
      <w:r w:rsidR="00014657">
        <w:t xml:space="preserve"> and </w:t>
      </w:r>
      <w:r w:rsidR="00E03052">
        <w:t>those who benefit from it</w:t>
      </w:r>
      <w:r>
        <w:t>!</w:t>
      </w:r>
    </w:p>
    <w:p w14:paraId="6108B494" w14:textId="2D359347" w:rsidR="009C18DD" w:rsidRPr="003117AF" w:rsidRDefault="009C18DD" w:rsidP="003117AF">
      <w:pPr>
        <w:pStyle w:val="Heading2"/>
        <w:numPr>
          <w:ilvl w:val="1"/>
          <w:numId w:val="36"/>
        </w:numPr>
        <w:spacing w:before="240" w:after="120"/>
        <w:ind w:left="0" w:firstLine="0"/>
        <w:rPr>
          <w:color w:val="2F5496" w:themeColor="accent1" w:themeShade="BF"/>
          <w:sz w:val="26"/>
          <w:szCs w:val="26"/>
        </w:rPr>
      </w:pPr>
      <w:bookmarkStart w:id="4" w:name="_Toc88124132"/>
      <w:r w:rsidRPr="003117AF">
        <w:rPr>
          <w:color w:val="2F5496" w:themeColor="accent1" w:themeShade="BF"/>
          <w:sz w:val="26"/>
          <w:szCs w:val="26"/>
        </w:rPr>
        <w:t>Why is Business Continuity Necessary?</w:t>
      </w:r>
      <w:bookmarkEnd w:id="4"/>
    </w:p>
    <w:p w14:paraId="260487EE" w14:textId="0E8A61D1" w:rsidR="009C18DD" w:rsidRDefault="009C18DD" w:rsidP="009C18DD">
      <w:pPr>
        <w:jc w:val="both"/>
      </w:pPr>
      <w:r>
        <w:t xml:space="preserve">When </w:t>
      </w:r>
      <w:r w:rsidR="00D821C4">
        <w:t>a major incident happens</w:t>
      </w:r>
      <w:r>
        <w:t xml:space="preserve">, organisations with good </w:t>
      </w:r>
      <w:r w:rsidRPr="00A27394">
        <w:t>Business Continuity</w:t>
      </w:r>
      <w:r>
        <w:t xml:space="preserve"> Plans tend to survive much better than those that do not have such preparation. </w:t>
      </w:r>
      <w:r w:rsidR="00D25DC8">
        <w:t xml:space="preserve">Various statistics put the number of business closures within six months of a significant cyber attack at 60%. Putting good </w:t>
      </w:r>
      <w:r w:rsidR="00D25DC8" w:rsidRPr="00A27394">
        <w:t>Business Continuity</w:t>
      </w:r>
      <w:r w:rsidR="00D25DC8">
        <w:t xml:space="preserve"> in place is both good business practice and sheer common sense.</w:t>
      </w:r>
    </w:p>
    <w:p w14:paraId="32B0C997" w14:textId="203CD88A" w:rsidR="00D25DC8" w:rsidRDefault="00D25DC8" w:rsidP="009C18DD">
      <w:pPr>
        <w:jc w:val="both"/>
      </w:pPr>
      <w:r>
        <w:t xml:space="preserve">The impact to an organisation when it </w:t>
      </w:r>
      <w:r w:rsidR="00D821C4">
        <w:t>suffers</w:t>
      </w:r>
      <w:r>
        <w:t xml:space="preserve"> a </w:t>
      </w:r>
      <w:proofErr w:type="spellStart"/>
      <w:r>
        <w:t>cyber attack</w:t>
      </w:r>
      <w:proofErr w:type="spellEnd"/>
      <w:r>
        <w:t xml:space="preserve"> can include:</w:t>
      </w:r>
    </w:p>
    <w:p w14:paraId="16DF7A19" w14:textId="72651855" w:rsidR="009C18DD" w:rsidRDefault="00D25DC8" w:rsidP="009C18DD">
      <w:pPr>
        <w:pStyle w:val="ListParagraph"/>
        <w:numPr>
          <w:ilvl w:val="0"/>
          <w:numId w:val="47"/>
        </w:numPr>
        <w:rPr>
          <w:sz w:val="22"/>
          <w:szCs w:val="22"/>
        </w:rPr>
      </w:pPr>
      <w:r>
        <w:rPr>
          <w:sz w:val="22"/>
          <w:szCs w:val="22"/>
        </w:rPr>
        <w:t>Financial loss</w:t>
      </w:r>
    </w:p>
    <w:p w14:paraId="2B6367D2" w14:textId="3A41ADE3" w:rsidR="00D25DC8" w:rsidRDefault="00D25DC8" w:rsidP="009C18DD">
      <w:pPr>
        <w:pStyle w:val="ListParagraph"/>
        <w:numPr>
          <w:ilvl w:val="0"/>
          <w:numId w:val="47"/>
        </w:numPr>
        <w:rPr>
          <w:sz w:val="22"/>
          <w:szCs w:val="22"/>
        </w:rPr>
      </w:pPr>
      <w:r>
        <w:rPr>
          <w:sz w:val="22"/>
          <w:szCs w:val="22"/>
        </w:rPr>
        <w:t>Damage to reputation</w:t>
      </w:r>
    </w:p>
    <w:p w14:paraId="04B89D9B" w14:textId="4AAFD106" w:rsidR="00D25DC8" w:rsidRDefault="00D25DC8" w:rsidP="009C18DD">
      <w:pPr>
        <w:pStyle w:val="ListParagraph"/>
        <w:numPr>
          <w:ilvl w:val="0"/>
          <w:numId w:val="47"/>
        </w:numPr>
        <w:rPr>
          <w:sz w:val="22"/>
          <w:szCs w:val="22"/>
        </w:rPr>
      </w:pPr>
      <w:r>
        <w:rPr>
          <w:sz w:val="22"/>
          <w:szCs w:val="22"/>
        </w:rPr>
        <w:t>Loss of customers and clients</w:t>
      </w:r>
    </w:p>
    <w:p w14:paraId="55F2B7F5" w14:textId="1A904DC9" w:rsidR="00D25DC8" w:rsidRDefault="00D25DC8" w:rsidP="009C18DD">
      <w:pPr>
        <w:pStyle w:val="ListParagraph"/>
        <w:numPr>
          <w:ilvl w:val="0"/>
          <w:numId w:val="47"/>
        </w:numPr>
        <w:rPr>
          <w:sz w:val="22"/>
          <w:szCs w:val="22"/>
        </w:rPr>
      </w:pPr>
      <w:r>
        <w:rPr>
          <w:sz w:val="22"/>
          <w:szCs w:val="22"/>
        </w:rPr>
        <w:t>Disruption of the organisation’s assistance to beneficiaries, particular for non-profits</w:t>
      </w:r>
    </w:p>
    <w:p w14:paraId="2D04C654" w14:textId="23085054" w:rsidR="00D25DC8" w:rsidRDefault="00D25DC8" w:rsidP="009C18DD">
      <w:pPr>
        <w:pStyle w:val="ListParagraph"/>
        <w:numPr>
          <w:ilvl w:val="0"/>
          <w:numId w:val="47"/>
        </w:numPr>
        <w:rPr>
          <w:sz w:val="22"/>
          <w:szCs w:val="22"/>
        </w:rPr>
      </w:pPr>
      <w:r>
        <w:rPr>
          <w:sz w:val="22"/>
          <w:szCs w:val="22"/>
        </w:rPr>
        <w:t>Loss of data, including sensitive and private data</w:t>
      </w:r>
    </w:p>
    <w:p w14:paraId="10FE622A" w14:textId="3374289B" w:rsidR="00D25DC8" w:rsidRDefault="00D25DC8" w:rsidP="009C18DD">
      <w:pPr>
        <w:pStyle w:val="ListParagraph"/>
        <w:numPr>
          <w:ilvl w:val="0"/>
          <w:numId w:val="47"/>
        </w:numPr>
        <w:rPr>
          <w:sz w:val="22"/>
          <w:szCs w:val="22"/>
        </w:rPr>
      </w:pPr>
      <w:r>
        <w:rPr>
          <w:sz w:val="22"/>
          <w:szCs w:val="22"/>
        </w:rPr>
        <w:t>Damage to equipment and facilities</w:t>
      </w:r>
    </w:p>
    <w:p w14:paraId="0A469063" w14:textId="72BF0FFF" w:rsidR="00D25DC8" w:rsidRDefault="00D25DC8" w:rsidP="009C18DD">
      <w:pPr>
        <w:pStyle w:val="ListParagraph"/>
        <w:numPr>
          <w:ilvl w:val="0"/>
          <w:numId w:val="47"/>
        </w:numPr>
        <w:rPr>
          <w:sz w:val="22"/>
          <w:szCs w:val="22"/>
        </w:rPr>
      </w:pPr>
      <w:r>
        <w:rPr>
          <w:sz w:val="22"/>
          <w:szCs w:val="22"/>
        </w:rPr>
        <w:t xml:space="preserve">Consequential damage claims from </w:t>
      </w:r>
      <w:r w:rsidR="0004690F">
        <w:rPr>
          <w:sz w:val="22"/>
          <w:szCs w:val="22"/>
        </w:rPr>
        <w:t>customers, clients and beneficiaries</w:t>
      </w:r>
    </w:p>
    <w:p w14:paraId="688CCCC5" w14:textId="310D5D93" w:rsidR="00BC1437" w:rsidRDefault="00BC1437" w:rsidP="00BC1437">
      <w:pPr>
        <w:jc w:val="both"/>
      </w:pPr>
      <w:r>
        <w:t>While it is crucial to plan for the unexpected from a cyber security perspective, the plans put in place will also be of value when there are disruptions due to other types of events, including power grid failures, fire, flood, criminal activity, etc.</w:t>
      </w:r>
    </w:p>
    <w:p w14:paraId="1E96A0F3" w14:textId="03DCD8E9" w:rsidR="009C18DD" w:rsidRPr="003117AF" w:rsidRDefault="009C18DD" w:rsidP="003117AF">
      <w:pPr>
        <w:pStyle w:val="Heading2"/>
        <w:numPr>
          <w:ilvl w:val="1"/>
          <w:numId w:val="36"/>
        </w:numPr>
        <w:spacing w:before="240" w:after="120"/>
        <w:ind w:left="0" w:firstLine="0"/>
        <w:rPr>
          <w:color w:val="2F5496" w:themeColor="accent1" w:themeShade="BF"/>
          <w:sz w:val="26"/>
          <w:szCs w:val="26"/>
        </w:rPr>
      </w:pPr>
      <w:bookmarkStart w:id="5" w:name="_Toc88124133"/>
      <w:r w:rsidRPr="003117AF">
        <w:rPr>
          <w:color w:val="2F5496" w:themeColor="accent1" w:themeShade="BF"/>
          <w:sz w:val="26"/>
          <w:szCs w:val="26"/>
        </w:rPr>
        <w:lastRenderedPageBreak/>
        <w:t>Is Business Continuity Expensive?</w:t>
      </w:r>
      <w:bookmarkEnd w:id="5"/>
    </w:p>
    <w:p w14:paraId="13A95369" w14:textId="3DDBB9D8" w:rsidR="009C18DD" w:rsidRDefault="0004690F" w:rsidP="009C18DD">
      <w:pPr>
        <w:jc w:val="both"/>
      </w:pPr>
      <w:r w:rsidRPr="0004690F">
        <w:t>Business Continuity</w:t>
      </w:r>
      <w:r>
        <w:t xml:space="preserve"> should be made possible in ways that are appropriate and manageable for the organisation</w:t>
      </w:r>
      <w:r w:rsidR="009C18DD">
        <w:t>.</w:t>
      </w:r>
      <w:r>
        <w:t xml:space="preserve"> That means doing what is achievable with the resources available (people, equipment, finances, etc) to </w:t>
      </w:r>
      <w:r w:rsidR="00352BDE">
        <w:t xml:space="preserve">try to </w:t>
      </w:r>
      <w:r w:rsidR="003B74F0">
        <w:t>ensure</w:t>
      </w:r>
      <w:r>
        <w:t xml:space="preserve"> an explicit set of essential functions and services </w:t>
      </w:r>
      <w:r w:rsidR="003B74F0">
        <w:t xml:space="preserve">is </w:t>
      </w:r>
      <w:r>
        <w:t>available during disruptions.</w:t>
      </w:r>
    </w:p>
    <w:p w14:paraId="576D2C1B" w14:textId="0BB141D3" w:rsidR="0004690F" w:rsidRDefault="0004690F" w:rsidP="009C18DD">
      <w:pPr>
        <w:jc w:val="both"/>
      </w:pPr>
      <w:r>
        <w:t>It will almost certainly involve some financial expenditure. The cost will depend on the decisions list</w:t>
      </w:r>
      <w:r w:rsidR="00F34644">
        <w:t>ed</w:t>
      </w:r>
      <w:r>
        <w:t xml:space="preserve"> in Section </w:t>
      </w:r>
      <w:r>
        <w:fldChar w:fldCharType="begin"/>
      </w:r>
      <w:r>
        <w:instrText xml:space="preserve"> REF  _Ref85525826 \h \p \w  \* MERGEFORMAT </w:instrText>
      </w:r>
      <w:r>
        <w:fldChar w:fldCharType="separate"/>
      </w:r>
      <w:r>
        <w:t>1.1 above</w:t>
      </w:r>
      <w:r>
        <w:fldChar w:fldCharType="end"/>
      </w:r>
      <w:r>
        <w:t xml:space="preserve"> (</w:t>
      </w:r>
      <w:r w:rsidRPr="0004690F">
        <w:fldChar w:fldCharType="begin"/>
      </w:r>
      <w:r w:rsidRPr="0004690F">
        <w:instrText xml:space="preserve"> REF _Ref85525826 \h </w:instrText>
      </w:r>
      <w:r w:rsidRPr="0004690F">
        <w:fldChar w:fldCharType="separate"/>
      </w:r>
      <w:r w:rsidRPr="0004690F">
        <w:t>What is Business Continuity?</w:t>
      </w:r>
      <w:r w:rsidRPr="0004690F">
        <w:fldChar w:fldCharType="end"/>
      </w:r>
      <w:r>
        <w:t>).</w:t>
      </w:r>
    </w:p>
    <w:p w14:paraId="2A36E623" w14:textId="2FE4F956" w:rsidR="00F34644" w:rsidRDefault="00F34644" w:rsidP="009C18DD">
      <w:pPr>
        <w:jc w:val="both"/>
      </w:pPr>
      <w:r>
        <w:t>Things to consider include:</w:t>
      </w:r>
    </w:p>
    <w:p w14:paraId="7CE4CF44" w14:textId="77777777" w:rsidR="00F34644" w:rsidRDefault="00F34644" w:rsidP="009C18DD">
      <w:pPr>
        <w:pStyle w:val="ListParagraph"/>
        <w:numPr>
          <w:ilvl w:val="0"/>
          <w:numId w:val="47"/>
        </w:numPr>
        <w:rPr>
          <w:sz w:val="22"/>
          <w:szCs w:val="22"/>
        </w:rPr>
      </w:pPr>
      <w:r>
        <w:rPr>
          <w:sz w:val="22"/>
          <w:szCs w:val="22"/>
        </w:rPr>
        <w:t>Preventive and protective infrastructure such as network equipment strengthened to minimise risks of cyber attack</w:t>
      </w:r>
    </w:p>
    <w:p w14:paraId="212CE014" w14:textId="637FF44F" w:rsidR="00F34644" w:rsidRDefault="00F34644" w:rsidP="009C18DD">
      <w:pPr>
        <w:pStyle w:val="ListParagraph"/>
        <w:numPr>
          <w:ilvl w:val="0"/>
          <w:numId w:val="47"/>
        </w:numPr>
        <w:rPr>
          <w:sz w:val="22"/>
          <w:szCs w:val="22"/>
        </w:rPr>
      </w:pPr>
      <w:r>
        <w:rPr>
          <w:sz w:val="22"/>
          <w:szCs w:val="22"/>
        </w:rPr>
        <w:t>Redundant equipment that could handle “primary” equipment being compromised</w:t>
      </w:r>
    </w:p>
    <w:p w14:paraId="61F1A168" w14:textId="57FAAD66" w:rsidR="009C18DD" w:rsidRDefault="00F34644" w:rsidP="009C18DD">
      <w:pPr>
        <w:pStyle w:val="ListParagraph"/>
        <w:numPr>
          <w:ilvl w:val="0"/>
          <w:numId w:val="47"/>
        </w:numPr>
        <w:rPr>
          <w:sz w:val="22"/>
          <w:szCs w:val="22"/>
        </w:rPr>
      </w:pPr>
      <w:r>
        <w:rPr>
          <w:sz w:val="22"/>
          <w:szCs w:val="22"/>
        </w:rPr>
        <w:t>Protective software such as antivirus and malware protection</w:t>
      </w:r>
    </w:p>
    <w:p w14:paraId="46DB03C3" w14:textId="77B2F7CF" w:rsidR="00F34644" w:rsidRDefault="00F34644" w:rsidP="009C18DD">
      <w:pPr>
        <w:pStyle w:val="ListParagraph"/>
        <w:numPr>
          <w:ilvl w:val="0"/>
          <w:numId w:val="47"/>
        </w:numPr>
        <w:rPr>
          <w:sz w:val="22"/>
          <w:szCs w:val="22"/>
        </w:rPr>
      </w:pPr>
      <w:r>
        <w:rPr>
          <w:sz w:val="22"/>
          <w:szCs w:val="22"/>
        </w:rPr>
        <w:t>Additional personnel, possibly with on-call arrangements</w:t>
      </w:r>
    </w:p>
    <w:p w14:paraId="27D9C13A" w14:textId="2F1E4AA9" w:rsidR="00F34644" w:rsidRPr="0062553D" w:rsidRDefault="00F34644" w:rsidP="009C18DD">
      <w:pPr>
        <w:pStyle w:val="ListParagraph"/>
        <w:numPr>
          <w:ilvl w:val="0"/>
          <w:numId w:val="47"/>
        </w:numPr>
        <w:rPr>
          <w:sz w:val="22"/>
          <w:szCs w:val="22"/>
        </w:rPr>
      </w:pPr>
      <w:r>
        <w:rPr>
          <w:sz w:val="22"/>
          <w:szCs w:val="22"/>
        </w:rPr>
        <w:t xml:space="preserve">Time and effort to prepare and manage </w:t>
      </w:r>
      <w:r w:rsidRPr="0004690F">
        <w:t>Business Continuity</w:t>
      </w:r>
      <w:r>
        <w:t xml:space="preserve"> Plans</w:t>
      </w:r>
    </w:p>
    <w:p w14:paraId="2ADFADDA" w14:textId="046AAA71" w:rsidR="0069212F" w:rsidRDefault="00F34644">
      <w:r>
        <w:t xml:space="preserve">Every organisation must weigh the </w:t>
      </w:r>
      <w:r w:rsidR="00936789">
        <w:t xml:space="preserve">financial </w:t>
      </w:r>
      <w:r>
        <w:t xml:space="preserve">cost of </w:t>
      </w:r>
      <w:r w:rsidRPr="0004690F">
        <w:t>Business Continuity</w:t>
      </w:r>
      <w:r>
        <w:t xml:space="preserve"> against the </w:t>
      </w:r>
      <w:r w:rsidR="00936789">
        <w:t xml:space="preserve">overall </w:t>
      </w:r>
      <w:r>
        <w:t xml:space="preserve">cost </w:t>
      </w:r>
      <w:r w:rsidR="00936789">
        <w:t xml:space="preserve">(financial and non-financial) </w:t>
      </w:r>
      <w:r>
        <w:t>of damage done during a disruption</w:t>
      </w:r>
      <w:r w:rsidR="00C26277">
        <w:t>,</w:t>
      </w:r>
      <w:r>
        <w:t xml:space="preserve"> and plan accordingly</w:t>
      </w:r>
      <w:r w:rsidR="0069212F">
        <w:t>.</w:t>
      </w:r>
    </w:p>
    <w:p w14:paraId="59E4BB1B" w14:textId="42626208" w:rsidR="00CF6179" w:rsidRPr="003117AF" w:rsidRDefault="00CF6179" w:rsidP="003117AF">
      <w:pPr>
        <w:pStyle w:val="Heading2"/>
        <w:numPr>
          <w:ilvl w:val="1"/>
          <w:numId w:val="36"/>
        </w:numPr>
        <w:spacing w:before="240" w:after="120"/>
        <w:ind w:left="0" w:firstLine="0"/>
        <w:rPr>
          <w:color w:val="2F5496" w:themeColor="accent1" w:themeShade="BF"/>
          <w:sz w:val="26"/>
          <w:szCs w:val="26"/>
        </w:rPr>
      </w:pPr>
      <w:bookmarkStart w:id="6" w:name="_Toc88124134"/>
      <w:r w:rsidRPr="003117AF">
        <w:rPr>
          <w:color w:val="2F5496" w:themeColor="accent1" w:themeShade="BF"/>
          <w:sz w:val="26"/>
          <w:szCs w:val="26"/>
        </w:rPr>
        <w:t>Essential Preparation</w:t>
      </w:r>
      <w:bookmarkEnd w:id="6"/>
    </w:p>
    <w:p w14:paraId="36EADBD7" w14:textId="31971CD3" w:rsidR="00CF6179" w:rsidRDefault="00CF6179" w:rsidP="00CF6179">
      <w:pPr>
        <w:jc w:val="both"/>
      </w:pPr>
      <w:r w:rsidRPr="0004690F">
        <w:t>Business Continuity</w:t>
      </w:r>
      <w:r>
        <w:t xml:space="preserve"> is both preparation and, if needed, execution during an incident. The overall approach looks like this:</w:t>
      </w:r>
    </w:p>
    <w:p w14:paraId="0D398ACB" w14:textId="4031C6E9" w:rsidR="00CF6179" w:rsidRDefault="000845C8" w:rsidP="00CF6179">
      <w:pPr>
        <w:jc w:val="both"/>
      </w:pPr>
      <w:r w:rsidRPr="000845C8">
        <w:rPr>
          <w:noProof/>
        </w:rPr>
        <w:drawing>
          <wp:anchor distT="0" distB="0" distL="114300" distR="114300" simplePos="0" relativeHeight="251659264" behindDoc="0" locked="0" layoutInCell="1" allowOverlap="1" wp14:anchorId="50A8AB37" wp14:editId="53D0FCA9">
            <wp:simplePos x="0" y="0"/>
            <wp:positionH relativeFrom="column">
              <wp:posOffset>941070</wp:posOffset>
            </wp:positionH>
            <wp:positionV relativeFrom="paragraph">
              <wp:posOffset>24419</wp:posOffset>
            </wp:positionV>
            <wp:extent cx="3426690" cy="1979127"/>
            <wp:effectExtent l="0" t="0" r="2540" b="2540"/>
            <wp:wrapNone/>
            <wp:docPr id="13" name="Picture 12">
              <a:extLst xmlns:a="http://schemas.openxmlformats.org/drawingml/2006/main">
                <a:ext uri="{FF2B5EF4-FFF2-40B4-BE49-F238E27FC236}">
                  <a16:creationId xmlns:a16="http://schemas.microsoft.com/office/drawing/2014/main" id="{5A57A98F-771C-4084-802C-4A93943C9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5A57A98F-771C-4084-802C-4A93943C906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26690" cy="1979127"/>
                    </a:xfrm>
                    <a:prstGeom prst="rect">
                      <a:avLst/>
                    </a:prstGeom>
                  </pic:spPr>
                </pic:pic>
              </a:graphicData>
            </a:graphic>
            <wp14:sizeRelH relativeFrom="margin">
              <wp14:pctWidth>0</wp14:pctWidth>
            </wp14:sizeRelH>
            <wp14:sizeRelV relativeFrom="margin">
              <wp14:pctHeight>0</wp14:pctHeight>
            </wp14:sizeRelV>
          </wp:anchor>
        </w:drawing>
      </w:r>
    </w:p>
    <w:p w14:paraId="3631D94F" w14:textId="77777777" w:rsidR="00CF6179" w:rsidRDefault="00CF6179" w:rsidP="00CF6179">
      <w:pPr>
        <w:jc w:val="both"/>
      </w:pPr>
    </w:p>
    <w:p w14:paraId="407BFC31" w14:textId="77777777" w:rsidR="000845C8" w:rsidRDefault="000845C8"/>
    <w:p w14:paraId="1FCCC6C0" w14:textId="77777777" w:rsidR="000845C8" w:rsidRDefault="000845C8"/>
    <w:p w14:paraId="056D3B91" w14:textId="77777777" w:rsidR="000845C8" w:rsidRDefault="000845C8"/>
    <w:p w14:paraId="01011E69" w14:textId="77777777" w:rsidR="000845C8" w:rsidRDefault="000845C8"/>
    <w:p w14:paraId="2C108567" w14:textId="77777777" w:rsidR="000845C8" w:rsidRDefault="000845C8"/>
    <w:p w14:paraId="2A13DD7A" w14:textId="77777777" w:rsidR="000845C8" w:rsidRDefault="000845C8"/>
    <w:p w14:paraId="2AAA2B95" w14:textId="77777777" w:rsidR="000845C8" w:rsidRDefault="000845C8"/>
    <w:p w14:paraId="63085A09" w14:textId="54EFBD77" w:rsidR="000845C8" w:rsidRDefault="000845C8" w:rsidP="000845C8">
      <w:pPr>
        <w:tabs>
          <w:tab w:val="left" w:pos="1134"/>
        </w:tabs>
      </w:pPr>
      <w:r w:rsidRPr="000845C8">
        <w:rPr>
          <w:b/>
          <w:bCs/>
          <w:sz w:val="24"/>
          <w:szCs w:val="24"/>
        </w:rPr>
        <w:t>Prevent</w:t>
      </w:r>
      <w:r>
        <w:t>:</w:t>
      </w:r>
      <w:r>
        <w:tab/>
        <w:t>Risk Management activities to reduce the likelihood and impact of incidents</w:t>
      </w:r>
    </w:p>
    <w:p w14:paraId="1E7E6B6E" w14:textId="66FD5E26" w:rsidR="000845C8" w:rsidRDefault="000845C8" w:rsidP="000845C8">
      <w:pPr>
        <w:tabs>
          <w:tab w:val="left" w:pos="1134"/>
        </w:tabs>
      </w:pPr>
      <w:r>
        <w:rPr>
          <w:b/>
          <w:bCs/>
          <w:sz w:val="24"/>
          <w:szCs w:val="24"/>
        </w:rPr>
        <w:t>Prepare</w:t>
      </w:r>
      <w:r>
        <w:t>:</w:t>
      </w:r>
      <w:r>
        <w:tab/>
        <w:t>Business Impact understanding and ways to mitigate impact during an incident</w:t>
      </w:r>
    </w:p>
    <w:p w14:paraId="3D348998" w14:textId="3D0CE84D" w:rsidR="000845C8" w:rsidRDefault="000845C8" w:rsidP="000845C8">
      <w:pPr>
        <w:tabs>
          <w:tab w:val="left" w:pos="1134"/>
        </w:tabs>
      </w:pPr>
      <w:r>
        <w:rPr>
          <w:b/>
          <w:bCs/>
          <w:sz w:val="24"/>
          <w:szCs w:val="24"/>
        </w:rPr>
        <w:t>Respond</w:t>
      </w:r>
      <w:r>
        <w:t>:</w:t>
      </w:r>
      <w:r>
        <w:tab/>
        <w:t>Manage an active incident to minimise its scope and impact</w:t>
      </w:r>
    </w:p>
    <w:p w14:paraId="7FE4D563" w14:textId="740B62ED" w:rsidR="000845C8" w:rsidRDefault="000845C8" w:rsidP="000845C8">
      <w:pPr>
        <w:tabs>
          <w:tab w:val="left" w:pos="1134"/>
        </w:tabs>
      </w:pPr>
      <w:r>
        <w:rPr>
          <w:b/>
          <w:bCs/>
          <w:sz w:val="24"/>
          <w:szCs w:val="24"/>
        </w:rPr>
        <w:t>Recover</w:t>
      </w:r>
      <w:r>
        <w:t>:</w:t>
      </w:r>
      <w:r>
        <w:tab/>
        <w:t>Recover and restore essential and non-essential functions, services and activities</w:t>
      </w:r>
    </w:p>
    <w:p w14:paraId="76D8FFE8" w14:textId="0462D67F" w:rsidR="000845C8" w:rsidRDefault="000845C8">
      <w:r>
        <w:t>All these are part of good Business Continuity. They should be regularly reviewed, rehearsed and revised.</w:t>
      </w:r>
    </w:p>
    <w:p w14:paraId="24AA7F8A" w14:textId="1E45CD12" w:rsidR="00F34644" w:rsidRDefault="00F34644">
      <w:r>
        <w:br w:type="page"/>
      </w:r>
    </w:p>
    <w:p w14:paraId="11B8CB4C" w14:textId="29776AA3" w:rsidR="00F34644" w:rsidRDefault="00F34644" w:rsidP="003117AF">
      <w:pPr>
        <w:pStyle w:val="Heading1"/>
        <w:numPr>
          <w:ilvl w:val="0"/>
          <w:numId w:val="36"/>
        </w:numPr>
        <w:spacing w:before="240" w:after="120"/>
        <w:ind w:left="0" w:firstLine="0"/>
      </w:pPr>
      <w:bookmarkStart w:id="7" w:name="_Toc88124135"/>
      <w:r>
        <w:lastRenderedPageBreak/>
        <w:t>General Approach to Business Continuity</w:t>
      </w:r>
      <w:bookmarkEnd w:id="7"/>
    </w:p>
    <w:p w14:paraId="795BD7F5" w14:textId="303F4F35" w:rsidR="00F34644" w:rsidRDefault="00F34644" w:rsidP="00F34644">
      <w:pPr>
        <w:jc w:val="both"/>
      </w:pPr>
      <w:r w:rsidRPr="00A27394">
        <w:t>Business Continuity</w:t>
      </w:r>
      <w:r>
        <w:t xml:space="preserve"> will be different for each organisation. Nevertheless, there are some common aspects that all organisations must address.</w:t>
      </w:r>
      <w:r w:rsidR="007B7156">
        <w:t xml:space="preserve"> Reducing risks makes it more likely that a Business Continuity Plan will not need to be invoked, providing greater resilience to a potential interruption to normal operations. If the Business Continuity Plan is invoked, various preparations and expenditure in advance will help to reduce the impact of the incident. </w:t>
      </w:r>
      <w:r w:rsidR="007C47D5">
        <w:t xml:space="preserve">These include preventive measures </w:t>
      </w:r>
      <w:r w:rsidR="001F1D67">
        <w:t xml:space="preserve">as well as </w:t>
      </w:r>
      <w:r w:rsidR="007C47D5">
        <w:t xml:space="preserve">ways to mitigate the impact of any incident and recover more quickly. </w:t>
      </w:r>
      <w:r w:rsidR="007B7156">
        <w:t>Good preparation is key!</w:t>
      </w:r>
    </w:p>
    <w:p w14:paraId="5948397D" w14:textId="7D04B59E" w:rsidR="00F34644" w:rsidRPr="003117AF" w:rsidRDefault="00BC1437" w:rsidP="003117AF">
      <w:pPr>
        <w:pStyle w:val="Heading2"/>
        <w:numPr>
          <w:ilvl w:val="1"/>
          <w:numId w:val="36"/>
        </w:numPr>
        <w:spacing w:before="240" w:after="120"/>
        <w:ind w:left="0" w:firstLine="0"/>
        <w:rPr>
          <w:color w:val="2F5496" w:themeColor="accent1" w:themeShade="BF"/>
          <w:sz w:val="26"/>
          <w:szCs w:val="26"/>
        </w:rPr>
      </w:pPr>
      <w:bookmarkStart w:id="8" w:name="_Toc88124136"/>
      <w:r w:rsidRPr="003117AF">
        <w:rPr>
          <w:color w:val="2F5496" w:themeColor="accent1" w:themeShade="BF"/>
          <w:sz w:val="26"/>
          <w:szCs w:val="26"/>
        </w:rPr>
        <w:t>Infrastructure</w:t>
      </w:r>
      <w:bookmarkEnd w:id="8"/>
    </w:p>
    <w:p w14:paraId="42D24EF8" w14:textId="3196D99E" w:rsidR="00F34644" w:rsidRDefault="00BC1437" w:rsidP="00F34644">
      <w:pPr>
        <w:jc w:val="both"/>
      </w:pPr>
      <w:r>
        <w:t xml:space="preserve">Providing good </w:t>
      </w:r>
      <w:r w:rsidR="00F34644" w:rsidRPr="00A27394">
        <w:t>Business Continuity</w:t>
      </w:r>
      <w:r w:rsidR="00F34644">
        <w:t xml:space="preserve"> </w:t>
      </w:r>
      <w:r>
        <w:t>will almost certainly mean some changes in IT infrastructure</w:t>
      </w:r>
      <w:r w:rsidR="00F34644">
        <w:t>.</w:t>
      </w:r>
      <w:r>
        <w:t xml:space="preserve"> This includes hardware (equipment, generally) and software.</w:t>
      </w:r>
    </w:p>
    <w:p w14:paraId="192C62C7" w14:textId="56513ED8" w:rsidR="00F34644" w:rsidRDefault="00BC1437" w:rsidP="00F34644">
      <w:pPr>
        <w:jc w:val="both"/>
      </w:pPr>
      <w:r>
        <w:t xml:space="preserve">Some things to consider to minimise the risk of successful </w:t>
      </w:r>
      <w:proofErr w:type="spellStart"/>
      <w:r>
        <w:t>cyber attacks</w:t>
      </w:r>
      <w:proofErr w:type="spellEnd"/>
      <w:r>
        <w:t xml:space="preserve"> include</w:t>
      </w:r>
      <w:r w:rsidR="00F34644">
        <w:t>:</w:t>
      </w:r>
    </w:p>
    <w:p w14:paraId="313C2983" w14:textId="04F78707" w:rsidR="00F34644" w:rsidRDefault="00BC1437" w:rsidP="00F34644">
      <w:pPr>
        <w:pStyle w:val="ListParagraph"/>
        <w:numPr>
          <w:ilvl w:val="0"/>
          <w:numId w:val="47"/>
        </w:numPr>
        <w:rPr>
          <w:sz w:val="22"/>
          <w:szCs w:val="22"/>
        </w:rPr>
      </w:pPr>
      <w:r>
        <w:rPr>
          <w:sz w:val="22"/>
          <w:szCs w:val="22"/>
        </w:rPr>
        <w:t>Making network equipment as secure as possible – this involves the right network devices being used and being configured well</w:t>
      </w:r>
    </w:p>
    <w:p w14:paraId="49A9D4F8" w14:textId="77777777" w:rsidR="003F22BD" w:rsidRDefault="00BC1437" w:rsidP="00F34644">
      <w:pPr>
        <w:pStyle w:val="ListParagraph"/>
        <w:numPr>
          <w:ilvl w:val="0"/>
          <w:numId w:val="47"/>
        </w:numPr>
        <w:rPr>
          <w:sz w:val="22"/>
          <w:szCs w:val="22"/>
        </w:rPr>
      </w:pPr>
      <w:r>
        <w:rPr>
          <w:sz w:val="22"/>
          <w:szCs w:val="22"/>
        </w:rPr>
        <w:t>Configuring IT systems securely</w:t>
      </w:r>
    </w:p>
    <w:p w14:paraId="47B608A5" w14:textId="648C2194" w:rsidR="00BC1437" w:rsidRDefault="003F22BD" w:rsidP="00F34644">
      <w:pPr>
        <w:pStyle w:val="ListParagraph"/>
        <w:numPr>
          <w:ilvl w:val="0"/>
          <w:numId w:val="47"/>
        </w:numPr>
        <w:rPr>
          <w:sz w:val="22"/>
          <w:szCs w:val="22"/>
        </w:rPr>
      </w:pPr>
      <w:r>
        <w:rPr>
          <w:sz w:val="22"/>
          <w:szCs w:val="22"/>
        </w:rPr>
        <w:t>Installing and running</w:t>
      </w:r>
      <w:r w:rsidR="00BC1437">
        <w:rPr>
          <w:sz w:val="22"/>
          <w:szCs w:val="22"/>
        </w:rPr>
        <w:t xml:space="preserve"> </w:t>
      </w:r>
      <w:r>
        <w:rPr>
          <w:sz w:val="22"/>
          <w:szCs w:val="22"/>
        </w:rPr>
        <w:t>effective antivirus and malware software</w:t>
      </w:r>
    </w:p>
    <w:p w14:paraId="6EF12951" w14:textId="220EBBEC" w:rsidR="003F22BD" w:rsidRDefault="003F22BD" w:rsidP="00F34644">
      <w:pPr>
        <w:pStyle w:val="ListParagraph"/>
        <w:numPr>
          <w:ilvl w:val="0"/>
          <w:numId w:val="47"/>
        </w:numPr>
        <w:rPr>
          <w:sz w:val="22"/>
          <w:szCs w:val="22"/>
        </w:rPr>
      </w:pPr>
      <w:r>
        <w:rPr>
          <w:sz w:val="22"/>
          <w:szCs w:val="22"/>
        </w:rPr>
        <w:t>Preventing risks associated with the use of portable devices</w:t>
      </w:r>
    </w:p>
    <w:p w14:paraId="2A4C1BC9" w14:textId="7FC41B01" w:rsidR="003F22BD" w:rsidRDefault="003F22BD" w:rsidP="00F34644">
      <w:pPr>
        <w:pStyle w:val="ListParagraph"/>
        <w:numPr>
          <w:ilvl w:val="0"/>
          <w:numId w:val="47"/>
        </w:numPr>
        <w:rPr>
          <w:sz w:val="22"/>
          <w:szCs w:val="22"/>
        </w:rPr>
      </w:pPr>
      <w:r>
        <w:rPr>
          <w:sz w:val="22"/>
          <w:szCs w:val="22"/>
        </w:rPr>
        <w:t>Configuring equipment so that there is redundancy that could make recovery quicker</w:t>
      </w:r>
    </w:p>
    <w:p w14:paraId="214CE682" w14:textId="6DB7723C" w:rsidR="003F22BD" w:rsidRDefault="003F22BD" w:rsidP="00F34644">
      <w:pPr>
        <w:pStyle w:val="ListParagraph"/>
        <w:numPr>
          <w:ilvl w:val="0"/>
          <w:numId w:val="47"/>
        </w:numPr>
        <w:rPr>
          <w:sz w:val="22"/>
          <w:szCs w:val="22"/>
        </w:rPr>
      </w:pPr>
      <w:r>
        <w:rPr>
          <w:sz w:val="22"/>
          <w:szCs w:val="22"/>
        </w:rPr>
        <w:t>Use of off-site resources such as cloud-based storage to separate data from local equipment</w:t>
      </w:r>
    </w:p>
    <w:p w14:paraId="31A65A10" w14:textId="7B791586" w:rsidR="003F22BD" w:rsidRPr="003F22BD" w:rsidRDefault="003F22BD" w:rsidP="003F22BD">
      <w:pPr>
        <w:jc w:val="both"/>
      </w:pPr>
      <w:r>
        <w:t xml:space="preserve">Investment in IT infrastructure should be balanced against the available resources, primarily finances, so that </w:t>
      </w:r>
      <w:r w:rsidR="00D821C4">
        <w:t>expenditure for</w:t>
      </w:r>
      <w:r>
        <w:t xml:space="preserve"> continuity planning </w:t>
      </w:r>
      <w:r w:rsidR="00D821C4">
        <w:t>is</w:t>
      </w:r>
      <w:r>
        <w:t xml:space="preserve"> based on a good understanding of the </w:t>
      </w:r>
      <w:r w:rsidR="00D821C4">
        <w:t xml:space="preserve">potential </w:t>
      </w:r>
      <w:r>
        <w:t xml:space="preserve">costs of damage from an incident. This </w:t>
      </w:r>
      <w:r w:rsidR="00D821C4">
        <w:t>is</w:t>
      </w:r>
      <w:r>
        <w:t xml:space="preserve"> </w:t>
      </w:r>
      <w:r w:rsidR="00D821C4">
        <w:t xml:space="preserve">part of </w:t>
      </w:r>
      <w:r>
        <w:t>the overall risk management investment of the organisation.</w:t>
      </w:r>
    </w:p>
    <w:p w14:paraId="50B0728D" w14:textId="4B0B0739" w:rsidR="003F22BD" w:rsidRPr="003117AF" w:rsidRDefault="003F22BD" w:rsidP="003117AF">
      <w:pPr>
        <w:pStyle w:val="Heading2"/>
        <w:numPr>
          <w:ilvl w:val="1"/>
          <w:numId w:val="36"/>
        </w:numPr>
        <w:spacing w:before="240" w:after="120"/>
        <w:ind w:left="0" w:firstLine="0"/>
        <w:rPr>
          <w:color w:val="2F5496" w:themeColor="accent1" w:themeShade="BF"/>
          <w:sz w:val="26"/>
          <w:szCs w:val="26"/>
        </w:rPr>
      </w:pPr>
      <w:bookmarkStart w:id="9" w:name="_Toc88124137"/>
      <w:r w:rsidRPr="003117AF">
        <w:rPr>
          <w:color w:val="2F5496" w:themeColor="accent1" w:themeShade="BF"/>
          <w:sz w:val="26"/>
          <w:szCs w:val="26"/>
        </w:rPr>
        <w:t>People</w:t>
      </w:r>
      <w:bookmarkEnd w:id="9"/>
    </w:p>
    <w:p w14:paraId="1C2779F8" w14:textId="46737183" w:rsidR="003F22BD" w:rsidRDefault="003F22BD" w:rsidP="003F22BD">
      <w:pPr>
        <w:jc w:val="both"/>
      </w:pPr>
      <w:r w:rsidRPr="00A27394">
        <w:t>Business Continuity</w:t>
      </w:r>
      <w:r>
        <w:t xml:space="preserve"> planning is not just about technology, as important as that is. People are at the heart of good </w:t>
      </w:r>
      <w:r w:rsidRPr="00A27394">
        <w:t>Business Continuity</w:t>
      </w:r>
      <w:r>
        <w:t xml:space="preserve"> planning. The best technology in the world can still be vulnerable to failure during disruptive events if people are not prepared and practised in handling such </w:t>
      </w:r>
      <w:r w:rsidR="00472392">
        <w:t>incidents</w:t>
      </w:r>
      <w:r>
        <w:t>.</w:t>
      </w:r>
    </w:p>
    <w:p w14:paraId="317EE467" w14:textId="25AA68DE" w:rsidR="003F22BD" w:rsidRDefault="003F22BD" w:rsidP="003F22BD">
      <w:pPr>
        <w:jc w:val="both"/>
      </w:pPr>
      <w:r>
        <w:t xml:space="preserve">Some things to consider to </w:t>
      </w:r>
      <w:r w:rsidR="00472392">
        <w:t>try to ensure personnel can respond well during</w:t>
      </w:r>
      <w:r>
        <w:t xml:space="preserve"> </w:t>
      </w:r>
      <w:proofErr w:type="spellStart"/>
      <w:r>
        <w:t>cyber attacks</w:t>
      </w:r>
      <w:proofErr w:type="spellEnd"/>
      <w:r>
        <w:t xml:space="preserve"> include:</w:t>
      </w:r>
    </w:p>
    <w:p w14:paraId="6A6EE6CA" w14:textId="2D6C68BF" w:rsidR="00472392" w:rsidRDefault="00472392" w:rsidP="00472392">
      <w:pPr>
        <w:pStyle w:val="ListParagraph"/>
        <w:numPr>
          <w:ilvl w:val="0"/>
          <w:numId w:val="47"/>
        </w:numPr>
        <w:rPr>
          <w:sz w:val="22"/>
          <w:szCs w:val="22"/>
        </w:rPr>
      </w:pPr>
      <w:r>
        <w:rPr>
          <w:sz w:val="22"/>
          <w:szCs w:val="22"/>
        </w:rPr>
        <w:t>Give personnel regular, up-to-date Cyber Security Training</w:t>
      </w:r>
    </w:p>
    <w:p w14:paraId="09C00E17" w14:textId="1568B422" w:rsidR="00472392" w:rsidRDefault="00472392" w:rsidP="00472392">
      <w:pPr>
        <w:pStyle w:val="ListParagraph"/>
        <w:numPr>
          <w:ilvl w:val="0"/>
          <w:numId w:val="47"/>
        </w:numPr>
        <w:rPr>
          <w:sz w:val="22"/>
          <w:szCs w:val="22"/>
        </w:rPr>
      </w:pPr>
      <w:r>
        <w:rPr>
          <w:sz w:val="22"/>
          <w:szCs w:val="22"/>
        </w:rPr>
        <w:t>Teach personnel to recognise and report cyber security events that may indicate a cyber security incident is in progress</w:t>
      </w:r>
    </w:p>
    <w:p w14:paraId="6CD3415C" w14:textId="06D67ABB" w:rsidR="00472392" w:rsidRDefault="00472392" w:rsidP="00472392">
      <w:pPr>
        <w:pStyle w:val="ListParagraph"/>
        <w:numPr>
          <w:ilvl w:val="0"/>
          <w:numId w:val="47"/>
        </w:numPr>
        <w:rPr>
          <w:sz w:val="22"/>
          <w:szCs w:val="22"/>
        </w:rPr>
      </w:pPr>
      <w:r>
        <w:rPr>
          <w:sz w:val="22"/>
          <w:szCs w:val="22"/>
        </w:rPr>
        <w:t>Define, document, test and practice Business Continuity Plans – plans must be familiar to personnel so that their actions are effective and appropriate, always following the Plan</w:t>
      </w:r>
    </w:p>
    <w:p w14:paraId="6D2F1453" w14:textId="73EF55EB" w:rsidR="00472392" w:rsidRDefault="00472392" w:rsidP="00472392">
      <w:pPr>
        <w:pStyle w:val="ListParagraph"/>
        <w:numPr>
          <w:ilvl w:val="0"/>
          <w:numId w:val="47"/>
        </w:numPr>
        <w:rPr>
          <w:sz w:val="22"/>
          <w:szCs w:val="22"/>
        </w:rPr>
      </w:pPr>
      <w:r>
        <w:rPr>
          <w:sz w:val="22"/>
          <w:szCs w:val="22"/>
        </w:rPr>
        <w:t>Encourage feedback from personnel on the rehearsals of Business Continuity Plans and incorporate useful insights as a means of continual improvement of plans</w:t>
      </w:r>
    </w:p>
    <w:p w14:paraId="3FBFFE80" w14:textId="5CFA9986" w:rsidR="00472392" w:rsidRPr="00472392" w:rsidRDefault="00472392" w:rsidP="00472392">
      <w:pPr>
        <w:jc w:val="both"/>
      </w:pPr>
      <w:r>
        <w:t>Above all, make personnel aware that eventually something will disrupt normal operations and it is part of the culture of the organisation to “be prepared”!</w:t>
      </w:r>
    </w:p>
    <w:p w14:paraId="74C0330A" w14:textId="0C7307E3" w:rsidR="0069212F" w:rsidRDefault="0069212F"/>
    <w:p w14:paraId="34024FAE" w14:textId="7C26003A" w:rsidR="00F34644" w:rsidRDefault="00F34644">
      <w:r>
        <w:br w:type="page"/>
      </w:r>
    </w:p>
    <w:p w14:paraId="314B653B" w14:textId="27A9D4D3" w:rsidR="00F34644" w:rsidRDefault="00F34644" w:rsidP="003117AF">
      <w:pPr>
        <w:pStyle w:val="Heading1"/>
        <w:numPr>
          <w:ilvl w:val="0"/>
          <w:numId w:val="36"/>
        </w:numPr>
        <w:spacing w:before="240" w:after="120"/>
        <w:ind w:left="0" w:firstLine="0"/>
      </w:pPr>
      <w:bookmarkStart w:id="10" w:name="_Toc88124138"/>
      <w:r>
        <w:lastRenderedPageBreak/>
        <w:t>Additional Business Continuity Information</w:t>
      </w:r>
      <w:bookmarkEnd w:id="10"/>
    </w:p>
    <w:p w14:paraId="7E657171" w14:textId="5E4D3CFE" w:rsidR="00BC1437" w:rsidRDefault="00F34644" w:rsidP="00F34644">
      <w:pPr>
        <w:jc w:val="both"/>
      </w:pPr>
      <w:r>
        <w:t xml:space="preserve">Many organisations have </w:t>
      </w:r>
      <w:r w:rsidR="00D25E04">
        <w:t>useful</w:t>
      </w:r>
      <w:r>
        <w:t xml:space="preserve"> information about </w:t>
      </w:r>
      <w:r w:rsidRPr="00A27394">
        <w:t>Business Continuity</w:t>
      </w:r>
      <w:r w:rsidR="00BC1437">
        <w:t>. A selection of these is provided here for additional reference.</w:t>
      </w:r>
    </w:p>
    <w:p w14:paraId="61D1DB1D" w14:textId="5E6F1974" w:rsidR="00F77979" w:rsidRDefault="00F77979" w:rsidP="00F77979">
      <w:pPr>
        <w:pStyle w:val="ListParagraph"/>
        <w:numPr>
          <w:ilvl w:val="0"/>
          <w:numId w:val="47"/>
        </w:numPr>
        <w:rPr>
          <w:sz w:val="22"/>
          <w:szCs w:val="22"/>
        </w:rPr>
      </w:pPr>
      <w:r>
        <w:rPr>
          <w:sz w:val="22"/>
          <w:szCs w:val="22"/>
        </w:rPr>
        <w:t xml:space="preserve">Wikipedia – Business Continuity Planning: </w:t>
      </w:r>
      <w:hyperlink r:id="rId10" w:history="1">
        <w:r w:rsidRPr="00814FFA">
          <w:rPr>
            <w:rStyle w:val="Hyperlink"/>
            <w:sz w:val="22"/>
            <w:szCs w:val="22"/>
          </w:rPr>
          <w:t>https://en.wikipedia.org/wiki/Business_continuity_planning</w:t>
        </w:r>
      </w:hyperlink>
      <w:r>
        <w:rPr>
          <w:sz w:val="22"/>
          <w:szCs w:val="22"/>
        </w:rPr>
        <w:t xml:space="preserve"> </w:t>
      </w:r>
    </w:p>
    <w:p w14:paraId="7A39E230" w14:textId="77777777" w:rsidR="000017D3" w:rsidRDefault="000017D3" w:rsidP="000017D3">
      <w:pPr>
        <w:pStyle w:val="ListParagraph"/>
        <w:numPr>
          <w:ilvl w:val="0"/>
          <w:numId w:val="47"/>
        </w:numPr>
        <w:spacing w:before="240" w:after="0" w:line="240" w:lineRule="auto"/>
        <w:ind w:left="714" w:hanging="357"/>
        <w:contextualSpacing w:val="0"/>
        <w:rPr>
          <w:sz w:val="22"/>
          <w:szCs w:val="22"/>
        </w:rPr>
      </w:pPr>
      <w:r>
        <w:rPr>
          <w:sz w:val="22"/>
          <w:szCs w:val="22"/>
        </w:rPr>
        <w:t xml:space="preserve">Australian Government – Risk Assessment and Planning: </w:t>
      </w:r>
    </w:p>
    <w:p w14:paraId="19A74C3E" w14:textId="77777777" w:rsidR="000017D3" w:rsidRDefault="00E5088A" w:rsidP="000017D3">
      <w:pPr>
        <w:pStyle w:val="ListParagraph"/>
        <w:rPr>
          <w:sz w:val="22"/>
          <w:szCs w:val="22"/>
        </w:rPr>
      </w:pPr>
      <w:hyperlink r:id="rId11" w:history="1">
        <w:r w:rsidR="000017D3" w:rsidRPr="00814FFA">
          <w:rPr>
            <w:rStyle w:val="Hyperlink"/>
            <w:sz w:val="22"/>
            <w:szCs w:val="22"/>
          </w:rPr>
          <w:t>https://business.gov.au/risk-management/risk-assessment-and-planning</w:t>
        </w:r>
      </w:hyperlink>
      <w:r w:rsidR="000017D3">
        <w:rPr>
          <w:sz w:val="22"/>
          <w:szCs w:val="22"/>
        </w:rPr>
        <w:t xml:space="preserve"> </w:t>
      </w:r>
    </w:p>
    <w:p w14:paraId="547DE0FE" w14:textId="38F5E1FB" w:rsidR="00F77979" w:rsidRDefault="00F77979" w:rsidP="00F77979">
      <w:pPr>
        <w:pStyle w:val="ListParagraph"/>
        <w:numPr>
          <w:ilvl w:val="0"/>
          <w:numId w:val="47"/>
        </w:numPr>
        <w:spacing w:before="240" w:after="0" w:line="240" w:lineRule="auto"/>
        <w:ind w:left="714" w:hanging="357"/>
        <w:contextualSpacing w:val="0"/>
        <w:rPr>
          <w:sz w:val="22"/>
          <w:szCs w:val="22"/>
        </w:rPr>
      </w:pPr>
      <w:r>
        <w:rPr>
          <w:sz w:val="22"/>
          <w:szCs w:val="22"/>
        </w:rPr>
        <w:t xml:space="preserve">QLD Government – Business Continuity Planning: </w:t>
      </w:r>
    </w:p>
    <w:p w14:paraId="7C2D63E2" w14:textId="3CB33503" w:rsidR="00F77979" w:rsidRDefault="00E5088A" w:rsidP="00F77979">
      <w:pPr>
        <w:pStyle w:val="ListParagraph"/>
        <w:rPr>
          <w:sz w:val="22"/>
          <w:szCs w:val="22"/>
        </w:rPr>
      </w:pPr>
      <w:hyperlink r:id="rId12" w:history="1">
        <w:r w:rsidR="00F77979" w:rsidRPr="00814FFA">
          <w:rPr>
            <w:rStyle w:val="Hyperlink"/>
            <w:sz w:val="22"/>
            <w:szCs w:val="22"/>
          </w:rPr>
          <w:t>https://www.business.qld.gov.au/running-business/protecting-business/risk-management/continuity-planning</w:t>
        </w:r>
      </w:hyperlink>
      <w:r w:rsidR="00F77979">
        <w:rPr>
          <w:sz w:val="22"/>
          <w:szCs w:val="22"/>
        </w:rPr>
        <w:t xml:space="preserve"> </w:t>
      </w:r>
    </w:p>
    <w:p w14:paraId="4759DD2A" w14:textId="77777777" w:rsidR="000017D3" w:rsidRDefault="000017D3" w:rsidP="000017D3">
      <w:pPr>
        <w:pStyle w:val="ListParagraph"/>
        <w:numPr>
          <w:ilvl w:val="0"/>
          <w:numId w:val="47"/>
        </w:numPr>
        <w:spacing w:before="240" w:after="0" w:line="240" w:lineRule="auto"/>
        <w:ind w:left="714" w:hanging="357"/>
        <w:contextualSpacing w:val="0"/>
        <w:rPr>
          <w:sz w:val="22"/>
          <w:szCs w:val="22"/>
        </w:rPr>
      </w:pPr>
      <w:r>
        <w:rPr>
          <w:sz w:val="22"/>
          <w:szCs w:val="22"/>
        </w:rPr>
        <w:t xml:space="preserve">NSW Government – </w:t>
      </w:r>
      <w:r w:rsidRPr="000C09DE">
        <w:rPr>
          <w:sz w:val="22"/>
          <w:szCs w:val="22"/>
        </w:rPr>
        <w:t>Prepare for the unexpected - Build a Business Continuity Plan</w:t>
      </w:r>
      <w:r>
        <w:rPr>
          <w:sz w:val="22"/>
          <w:szCs w:val="22"/>
        </w:rPr>
        <w:t xml:space="preserve">: </w:t>
      </w:r>
    </w:p>
    <w:p w14:paraId="5D866328" w14:textId="77777777" w:rsidR="000017D3" w:rsidRDefault="00E5088A" w:rsidP="000017D3">
      <w:pPr>
        <w:pStyle w:val="ListParagraph"/>
        <w:rPr>
          <w:sz w:val="22"/>
          <w:szCs w:val="22"/>
        </w:rPr>
      </w:pPr>
      <w:hyperlink r:id="rId13" w:history="1">
        <w:r w:rsidR="000017D3" w:rsidRPr="00814FFA">
          <w:rPr>
            <w:rStyle w:val="Hyperlink"/>
            <w:sz w:val="22"/>
            <w:szCs w:val="22"/>
          </w:rPr>
          <w:t>https://www.smallbusiness.nsw.gov.au/BCP</w:t>
        </w:r>
      </w:hyperlink>
      <w:r w:rsidR="000017D3">
        <w:rPr>
          <w:sz w:val="22"/>
          <w:szCs w:val="22"/>
        </w:rPr>
        <w:t xml:space="preserve"> </w:t>
      </w:r>
    </w:p>
    <w:p w14:paraId="71D6B668" w14:textId="77777777" w:rsidR="00986624" w:rsidRDefault="00986624" w:rsidP="00986624">
      <w:pPr>
        <w:pStyle w:val="ListParagraph"/>
        <w:numPr>
          <w:ilvl w:val="0"/>
          <w:numId w:val="47"/>
        </w:numPr>
        <w:spacing w:before="240" w:after="0" w:line="240" w:lineRule="auto"/>
        <w:ind w:left="714" w:hanging="357"/>
        <w:contextualSpacing w:val="0"/>
        <w:rPr>
          <w:sz w:val="22"/>
          <w:szCs w:val="22"/>
        </w:rPr>
      </w:pPr>
      <w:r>
        <w:rPr>
          <w:sz w:val="22"/>
          <w:szCs w:val="22"/>
        </w:rPr>
        <w:t xml:space="preserve">WA Government – </w:t>
      </w:r>
      <w:r w:rsidRPr="00D25E04">
        <w:rPr>
          <w:sz w:val="22"/>
          <w:szCs w:val="22"/>
        </w:rPr>
        <w:t>Dealing with unexpected events</w:t>
      </w:r>
      <w:r>
        <w:rPr>
          <w:sz w:val="22"/>
          <w:szCs w:val="22"/>
        </w:rPr>
        <w:t xml:space="preserve">: </w:t>
      </w:r>
    </w:p>
    <w:p w14:paraId="5520AC6A" w14:textId="77777777" w:rsidR="00986624" w:rsidRDefault="00E5088A" w:rsidP="00986624">
      <w:pPr>
        <w:pStyle w:val="ListParagraph"/>
        <w:rPr>
          <w:sz w:val="22"/>
          <w:szCs w:val="22"/>
        </w:rPr>
      </w:pPr>
      <w:hyperlink r:id="rId14" w:history="1">
        <w:r w:rsidR="00986624" w:rsidRPr="00814FFA">
          <w:rPr>
            <w:rStyle w:val="Hyperlink"/>
            <w:sz w:val="22"/>
            <w:szCs w:val="22"/>
          </w:rPr>
          <w:t>https://www.smallbusiness.wa.gov.au/business-advice/insurance-and-risk-management/dealing-unexpected-events</w:t>
        </w:r>
      </w:hyperlink>
      <w:r w:rsidR="00986624">
        <w:rPr>
          <w:sz w:val="22"/>
          <w:szCs w:val="22"/>
        </w:rPr>
        <w:t xml:space="preserve"> </w:t>
      </w:r>
    </w:p>
    <w:p w14:paraId="0275436E" w14:textId="0F259E71" w:rsidR="00F77979" w:rsidRDefault="00F77979" w:rsidP="00F77979">
      <w:pPr>
        <w:pStyle w:val="ListParagraph"/>
        <w:numPr>
          <w:ilvl w:val="0"/>
          <w:numId w:val="47"/>
        </w:numPr>
        <w:spacing w:before="240" w:after="0" w:line="240" w:lineRule="auto"/>
        <w:ind w:left="714" w:hanging="357"/>
        <w:contextualSpacing w:val="0"/>
        <w:rPr>
          <w:sz w:val="22"/>
          <w:szCs w:val="22"/>
        </w:rPr>
      </w:pPr>
      <w:r>
        <w:rPr>
          <w:sz w:val="22"/>
          <w:szCs w:val="22"/>
        </w:rPr>
        <w:t xml:space="preserve">APRA – Business Continuity Management: </w:t>
      </w:r>
    </w:p>
    <w:p w14:paraId="67A87F64" w14:textId="77777777" w:rsidR="00F77979" w:rsidRDefault="00E5088A" w:rsidP="00F77979">
      <w:pPr>
        <w:pStyle w:val="ListParagraph"/>
        <w:rPr>
          <w:sz w:val="22"/>
          <w:szCs w:val="22"/>
        </w:rPr>
      </w:pPr>
      <w:hyperlink r:id="rId15" w:history="1">
        <w:r w:rsidR="00F77979" w:rsidRPr="00814FFA">
          <w:rPr>
            <w:rStyle w:val="Hyperlink"/>
            <w:sz w:val="22"/>
            <w:szCs w:val="22"/>
          </w:rPr>
          <w:t>https://www.apra.gov.au/business-continuity-management-1</w:t>
        </w:r>
      </w:hyperlink>
      <w:r w:rsidR="00F77979">
        <w:rPr>
          <w:sz w:val="22"/>
          <w:szCs w:val="22"/>
        </w:rPr>
        <w:t xml:space="preserve"> </w:t>
      </w:r>
    </w:p>
    <w:p w14:paraId="254A1FDB" w14:textId="77777777" w:rsidR="000C09DE" w:rsidRDefault="000C09DE" w:rsidP="000C09DE">
      <w:pPr>
        <w:pStyle w:val="ListParagraph"/>
        <w:numPr>
          <w:ilvl w:val="0"/>
          <w:numId w:val="47"/>
        </w:numPr>
        <w:spacing w:before="240" w:after="0" w:line="240" w:lineRule="auto"/>
        <w:ind w:left="714" w:hanging="357"/>
        <w:contextualSpacing w:val="0"/>
        <w:rPr>
          <w:sz w:val="22"/>
          <w:szCs w:val="22"/>
        </w:rPr>
      </w:pPr>
      <w:r>
        <w:rPr>
          <w:sz w:val="22"/>
          <w:szCs w:val="22"/>
        </w:rPr>
        <w:t xml:space="preserve">US Government – Business Continuity Plan: </w:t>
      </w:r>
    </w:p>
    <w:p w14:paraId="27B4E0C3" w14:textId="77777777" w:rsidR="000C09DE" w:rsidRDefault="00E5088A" w:rsidP="000C09DE">
      <w:pPr>
        <w:pStyle w:val="ListParagraph"/>
        <w:rPr>
          <w:sz w:val="22"/>
          <w:szCs w:val="22"/>
        </w:rPr>
      </w:pPr>
      <w:hyperlink r:id="rId16" w:history="1">
        <w:r w:rsidR="000C09DE" w:rsidRPr="00814FFA">
          <w:rPr>
            <w:rStyle w:val="Hyperlink"/>
            <w:sz w:val="22"/>
            <w:szCs w:val="22"/>
          </w:rPr>
          <w:t>https://www.ready.gov/business-continuity-plan</w:t>
        </w:r>
      </w:hyperlink>
      <w:r w:rsidR="000C09DE">
        <w:rPr>
          <w:sz w:val="22"/>
          <w:szCs w:val="22"/>
        </w:rPr>
        <w:t xml:space="preserve"> </w:t>
      </w:r>
    </w:p>
    <w:p w14:paraId="611F73C3" w14:textId="287CD8F9" w:rsidR="000C09DE" w:rsidRDefault="000C09DE" w:rsidP="000C09DE">
      <w:pPr>
        <w:pStyle w:val="ListParagraph"/>
        <w:numPr>
          <w:ilvl w:val="0"/>
          <w:numId w:val="47"/>
        </w:numPr>
        <w:spacing w:before="240" w:after="0" w:line="240" w:lineRule="auto"/>
        <w:ind w:left="714" w:hanging="357"/>
        <w:contextualSpacing w:val="0"/>
        <w:rPr>
          <w:sz w:val="22"/>
          <w:szCs w:val="22"/>
        </w:rPr>
      </w:pPr>
      <w:r>
        <w:rPr>
          <w:sz w:val="22"/>
          <w:szCs w:val="22"/>
        </w:rPr>
        <w:t xml:space="preserve">Investopedia – Business Continuity Planning (BCP): </w:t>
      </w:r>
    </w:p>
    <w:p w14:paraId="0EA8FD03" w14:textId="1335E2E1" w:rsidR="000C09DE" w:rsidRDefault="00E5088A" w:rsidP="000C09DE">
      <w:pPr>
        <w:pStyle w:val="ListParagraph"/>
        <w:rPr>
          <w:sz w:val="22"/>
          <w:szCs w:val="22"/>
        </w:rPr>
      </w:pPr>
      <w:hyperlink r:id="rId17" w:history="1">
        <w:r w:rsidR="000C09DE" w:rsidRPr="00814FFA">
          <w:rPr>
            <w:rStyle w:val="Hyperlink"/>
            <w:sz w:val="22"/>
            <w:szCs w:val="22"/>
          </w:rPr>
          <w:t>https://www.investopedia.com/terms/b/business-continuity-planning.asp</w:t>
        </w:r>
      </w:hyperlink>
      <w:r w:rsidR="000C09DE">
        <w:rPr>
          <w:sz w:val="22"/>
          <w:szCs w:val="22"/>
        </w:rPr>
        <w:t xml:space="preserve"> </w:t>
      </w:r>
    </w:p>
    <w:p w14:paraId="1CFAE200" w14:textId="7A127F37" w:rsidR="000C09DE" w:rsidRDefault="00D25E04" w:rsidP="000C09DE">
      <w:pPr>
        <w:pStyle w:val="ListParagraph"/>
        <w:numPr>
          <w:ilvl w:val="0"/>
          <w:numId w:val="47"/>
        </w:numPr>
        <w:spacing w:before="240" w:after="0" w:line="240" w:lineRule="auto"/>
        <w:ind w:left="714" w:hanging="357"/>
        <w:contextualSpacing w:val="0"/>
        <w:rPr>
          <w:sz w:val="22"/>
          <w:szCs w:val="22"/>
        </w:rPr>
      </w:pPr>
      <w:r>
        <w:rPr>
          <w:sz w:val="22"/>
          <w:szCs w:val="22"/>
        </w:rPr>
        <w:t>Manchester City Council, UK</w:t>
      </w:r>
      <w:r w:rsidR="000C09DE">
        <w:rPr>
          <w:sz w:val="22"/>
          <w:szCs w:val="22"/>
        </w:rPr>
        <w:t xml:space="preserve"> – Business Continuity Plan</w:t>
      </w:r>
      <w:r>
        <w:rPr>
          <w:sz w:val="22"/>
          <w:szCs w:val="22"/>
        </w:rPr>
        <w:t>ning</w:t>
      </w:r>
      <w:r w:rsidR="000C09DE">
        <w:rPr>
          <w:sz w:val="22"/>
          <w:szCs w:val="22"/>
        </w:rPr>
        <w:t xml:space="preserve">: </w:t>
      </w:r>
    </w:p>
    <w:p w14:paraId="5FBCDF4F" w14:textId="30E1BB01" w:rsidR="000C09DE" w:rsidRDefault="00E5088A" w:rsidP="000C09DE">
      <w:pPr>
        <w:pStyle w:val="ListParagraph"/>
        <w:rPr>
          <w:sz w:val="22"/>
          <w:szCs w:val="22"/>
        </w:rPr>
      </w:pPr>
      <w:hyperlink r:id="rId18" w:history="1">
        <w:r w:rsidR="00D25E04" w:rsidRPr="00814FFA">
          <w:rPr>
            <w:rStyle w:val="Hyperlink"/>
            <w:sz w:val="22"/>
            <w:szCs w:val="22"/>
          </w:rPr>
          <w:t>https://www.manchester.gov.uk/info/200039/emergencies/6174/business_continuity_planning</w:t>
        </w:r>
      </w:hyperlink>
      <w:r w:rsidR="00D25E04">
        <w:rPr>
          <w:sz w:val="22"/>
          <w:szCs w:val="22"/>
        </w:rPr>
        <w:t xml:space="preserve"> </w:t>
      </w:r>
    </w:p>
    <w:p w14:paraId="74BC8074" w14:textId="4DE21802" w:rsidR="00D25E04" w:rsidRDefault="00986624" w:rsidP="00D25E04">
      <w:pPr>
        <w:pStyle w:val="ListParagraph"/>
        <w:numPr>
          <w:ilvl w:val="0"/>
          <w:numId w:val="47"/>
        </w:numPr>
        <w:spacing w:before="240" w:after="0" w:line="240" w:lineRule="auto"/>
        <w:ind w:left="714" w:hanging="357"/>
        <w:contextualSpacing w:val="0"/>
        <w:rPr>
          <w:sz w:val="22"/>
          <w:szCs w:val="22"/>
        </w:rPr>
      </w:pPr>
      <w:r>
        <w:rPr>
          <w:sz w:val="22"/>
          <w:szCs w:val="22"/>
        </w:rPr>
        <w:t>International Standards Organisation (ISO)</w:t>
      </w:r>
      <w:r w:rsidR="00D25E04">
        <w:rPr>
          <w:sz w:val="22"/>
          <w:szCs w:val="22"/>
        </w:rPr>
        <w:t xml:space="preserve"> – </w:t>
      </w:r>
      <w:r>
        <w:rPr>
          <w:sz w:val="22"/>
          <w:szCs w:val="22"/>
        </w:rPr>
        <w:t xml:space="preserve">ISO 22301 - </w:t>
      </w:r>
      <w:r w:rsidR="00D25E04">
        <w:rPr>
          <w:sz w:val="22"/>
          <w:szCs w:val="22"/>
        </w:rPr>
        <w:t xml:space="preserve">Business Continuity </w:t>
      </w:r>
      <w:r>
        <w:rPr>
          <w:sz w:val="22"/>
          <w:szCs w:val="22"/>
        </w:rPr>
        <w:t>(An Introduction)</w:t>
      </w:r>
      <w:r w:rsidR="00D25E04">
        <w:rPr>
          <w:sz w:val="22"/>
          <w:szCs w:val="22"/>
        </w:rPr>
        <w:t xml:space="preserve">: </w:t>
      </w:r>
    </w:p>
    <w:p w14:paraId="7E98E70F" w14:textId="3DF35856" w:rsidR="00D25E04" w:rsidRDefault="00E5088A" w:rsidP="00D25E04">
      <w:pPr>
        <w:pStyle w:val="ListParagraph"/>
        <w:rPr>
          <w:sz w:val="22"/>
          <w:szCs w:val="22"/>
        </w:rPr>
      </w:pPr>
      <w:hyperlink r:id="rId19" w:history="1">
        <w:r w:rsidR="00986624" w:rsidRPr="00814FFA">
          <w:rPr>
            <w:rStyle w:val="Hyperlink"/>
            <w:sz w:val="22"/>
            <w:szCs w:val="22"/>
          </w:rPr>
          <w:t>https://www.iso.org/publication/PUB100442.html</w:t>
        </w:r>
      </w:hyperlink>
      <w:r w:rsidR="00986624">
        <w:rPr>
          <w:sz w:val="22"/>
          <w:szCs w:val="22"/>
        </w:rPr>
        <w:t xml:space="preserve"> </w:t>
      </w:r>
    </w:p>
    <w:p w14:paraId="3477565C" w14:textId="483A2DAF" w:rsidR="00F34644" w:rsidRDefault="00F34644" w:rsidP="00F34644">
      <w:pPr>
        <w:jc w:val="both"/>
      </w:pPr>
    </w:p>
    <w:p w14:paraId="58E3AC07" w14:textId="77777777" w:rsidR="0069212F" w:rsidRDefault="0069212F"/>
    <w:sectPr w:rsidR="0069212F" w:rsidSect="005867E6">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39B7" w14:textId="77777777" w:rsidR="00E5088A" w:rsidRDefault="00E5088A" w:rsidP="005867E6">
      <w:pPr>
        <w:spacing w:after="0"/>
      </w:pPr>
      <w:r>
        <w:separator/>
      </w:r>
    </w:p>
  </w:endnote>
  <w:endnote w:type="continuationSeparator" w:id="0">
    <w:p w14:paraId="60718992" w14:textId="77777777" w:rsidR="00E5088A" w:rsidRDefault="00E5088A"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6F6C3012" w:rsidR="005867E6" w:rsidRPr="005867E6" w:rsidRDefault="00A27394" w:rsidP="005867E6">
    <w:pPr>
      <w:pStyle w:val="Footer"/>
      <w:rPr>
        <w:sz w:val="20"/>
        <w:szCs w:val="20"/>
      </w:rPr>
    </w:pPr>
    <w:r w:rsidRPr="00A27394">
      <w:rPr>
        <w:sz w:val="18"/>
        <w:szCs w:val="18"/>
      </w:rPr>
      <w:t>V0.</w:t>
    </w:r>
    <w:r w:rsidR="003117AF">
      <w:rPr>
        <w:sz w:val="18"/>
        <w:szCs w:val="18"/>
      </w:rPr>
      <w:t>3</w:t>
    </w:r>
    <w:r w:rsidRPr="00A27394">
      <w:rPr>
        <w:sz w:val="18"/>
        <w:szCs w:val="18"/>
      </w:rPr>
      <w:t xml:space="preserve"> 2021-1</w:t>
    </w:r>
    <w:r w:rsidR="003117AF">
      <w:rPr>
        <w:sz w:val="18"/>
        <w:szCs w:val="18"/>
      </w:rPr>
      <w:t>1-15</w:t>
    </w:r>
    <w:r w:rsidR="005867E6">
      <w:rPr>
        <w:sz w:val="20"/>
        <w:szCs w:val="20"/>
      </w:rPr>
      <w:tab/>
    </w:r>
    <w:r w:rsidR="005867E6" w:rsidRPr="005867E6">
      <w:rPr>
        <w:sz w:val="20"/>
        <w:szCs w:val="20"/>
      </w:rPr>
      <w:fldChar w:fldCharType="begin"/>
    </w:r>
    <w:r w:rsidR="005867E6" w:rsidRPr="005867E6">
      <w:rPr>
        <w:sz w:val="20"/>
        <w:szCs w:val="20"/>
      </w:rPr>
      <w:instrText xml:space="preserve"> PAGE  \* Arabic  \* MERGEFORMAT </w:instrText>
    </w:r>
    <w:r w:rsidR="005867E6" w:rsidRPr="005867E6">
      <w:rPr>
        <w:sz w:val="20"/>
        <w:szCs w:val="20"/>
      </w:rPr>
      <w:fldChar w:fldCharType="separate"/>
    </w:r>
    <w:r w:rsidR="005867E6" w:rsidRPr="005867E6">
      <w:rPr>
        <w:noProof/>
        <w:sz w:val="20"/>
        <w:szCs w:val="20"/>
      </w:rPr>
      <w:t>1</w:t>
    </w:r>
    <w:r w:rsidR="005867E6" w:rsidRPr="005867E6">
      <w:rPr>
        <w:sz w:val="20"/>
        <w:szCs w:val="20"/>
      </w:rPr>
      <w:fldChar w:fldCharType="end"/>
    </w:r>
    <w:r w:rsidR="005867E6" w:rsidRPr="005867E6">
      <w:rPr>
        <w:sz w:val="20"/>
        <w:szCs w:val="20"/>
      </w:rPr>
      <w:t xml:space="preserve"> of </w:t>
    </w:r>
    <w:r w:rsidR="005867E6" w:rsidRPr="005867E6">
      <w:rPr>
        <w:sz w:val="20"/>
        <w:szCs w:val="20"/>
      </w:rPr>
      <w:fldChar w:fldCharType="begin"/>
    </w:r>
    <w:r w:rsidR="005867E6" w:rsidRPr="005867E6">
      <w:rPr>
        <w:sz w:val="20"/>
        <w:szCs w:val="20"/>
      </w:rPr>
      <w:instrText xml:space="preserve"> NUMPAGES  \* Arabic  \* MERGEFORMAT </w:instrText>
    </w:r>
    <w:r w:rsidR="005867E6" w:rsidRPr="005867E6">
      <w:rPr>
        <w:sz w:val="20"/>
        <w:szCs w:val="20"/>
      </w:rPr>
      <w:fldChar w:fldCharType="separate"/>
    </w:r>
    <w:r w:rsidR="005867E6" w:rsidRPr="005867E6">
      <w:rPr>
        <w:noProof/>
        <w:sz w:val="20"/>
        <w:szCs w:val="20"/>
      </w:rPr>
      <w:t>2</w:t>
    </w:r>
    <w:r w:rsidR="005867E6"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C5E6" w14:textId="77777777" w:rsidR="00E5088A" w:rsidRDefault="00E5088A" w:rsidP="005867E6">
      <w:pPr>
        <w:spacing w:after="0"/>
      </w:pPr>
      <w:r>
        <w:separator/>
      </w:r>
    </w:p>
  </w:footnote>
  <w:footnote w:type="continuationSeparator" w:id="0">
    <w:p w14:paraId="4E56C7E5" w14:textId="77777777" w:rsidR="00E5088A" w:rsidRDefault="00E5088A"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06485400" w:rsidR="005867E6" w:rsidRDefault="00A27394" w:rsidP="005867E6">
    <w:pPr>
      <w:pStyle w:val="Header"/>
      <w:tabs>
        <w:tab w:val="right" w:pos="8931"/>
      </w:tabs>
    </w:pPr>
    <w:r w:rsidRPr="00F04AE4">
      <w:rPr>
        <w:noProof/>
      </w:rPr>
      <w:drawing>
        <wp:anchor distT="0" distB="0" distL="114300" distR="114300" simplePos="0" relativeHeight="251659264" behindDoc="0" locked="0" layoutInCell="1" allowOverlap="1" wp14:anchorId="14A3D551" wp14:editId="66418F42">
          <wp:simplePos x="0" y="0"/>
          <wp:positionH relativeFrom="margin">
            <wp:align>right</wp:align>
          </wp:positionH>
          <wp:positionV relativeFrom="paragraph">
            <wp:posOffset>-65289</wp:posOffset>
          </wp:positionV>
          <wp:extent cx="883594" cy="20336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3594" cy="203367"/>
                  </a:xfrm>
                  <a:prstGeom prst="rect">
                    <a:avLst/>
                  </a:prstGeom>
                </pic:spPr>
              </pic:pic>
            </a:graphicData>
          </a:graphic>
          <wp14:sizeRelH relativeFrom="margin">
            <wp14:pctWidth>0</wp14:pctWidth>
          </wp14:sizeRelH>
          <wp14:sizeRelV relativeFrom="margin">
            <wp14:pctHeight>0</wp14:pctHeight>
          </wp14:sizeRelV>
        </wp:anchor>
      </w:drawing>
    </w:r>
    <w:r w:rsidR="005867E6">
      <w:tab/>
    </w:r>
    <w:r w:rsidRPr="00A27394">
      <w:t>Business Continuity Overview</w:t>
    </w:r>
    <w:r w:rsidR="005867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59C"/>
    <w:multiLevelType w:val="hybridMultilevel"/>
    <w:tmpl w:val="4B50C8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0D218FE"/>
    <w:multiLevelType w:val="hybridMultilevel"/>
    <w:tmpl w:val="EF3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43459"/>
    <w:multiLevelType w:val="hybridMultilevel"/>
    <w:tmpl w:val="FFD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21D9"/>
    <w:multiLevelType w:val="hybridMultilevel"/>
    <w:tmpl w:val="7C2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46B7E"/>
    <w:multiLevelType w:val="hybridMultilevel"/>
    <w:tmpl w:val="B1BC28C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84D5E"/>
    <w:multiLevelType w:val="hybridMultilevel"/>
    <w:tmpl w:val="13E8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0A7A"/>
    <w:multiLevelType w:val="hybridMultilevel"/>
    <w:tmpl w:val="4DB0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0A3A"/>
    <w:multiLevelType w:val="hybridMultilevel"/>
    <w:tmpl w:val="EEC8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72733"/>
    <w:multiLevelType w:val="hybridMultilevel"/>
    <w:tmpl w:val="323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6567C"/>
    <w:multiLevelType w:val="hybridMultilevel"/>
    <w:tmpl w:val="2194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8625A"/>
    <w:multiLevelType w:val="hybridMultilevel"/>
    <w:tmpl w:val="CB3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664F5"/>
    <w:multiLevelType w:val="hybridMultilevel"/>
    <w:tmpl w:val="BA76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24B26"/>
    <w:multiLevelType w:val="hybridMultilevel"/>
    <w:tmpl w:val="7BA04B4E"/>
    <w:lvl w:ilvl="0" w:tplc="0C090001">
      <w:start w:val="1"/>
      <w:numFmt w:val="bullet"/>
      <w:lvlText w:val=""/>
      <w:lvlJc w:val="left"/>
      <w:pPr>
        <w:ind w:left="720" w:hanging="360"/>
      </w:pPr>
      <w:rPr>
        <w:rFonts w:ascii="Symbol" w:hAnsi="Symbol" w:hint="default"/>
      </w:rPr>
    </w:lvl>
    <w:lvl w:ilvl="1" w:tplc="40A4232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94E92"/>
    <w:multiLevelType w:val="hybridMultilevel"/>
    <w:tmpl w:val="628AD32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20DB1"/>
    <w:multiLevelType w:val="hybridMultilevel"/>
    <w:tmpl w:val="D6F2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4392E"/>
    <w:multiLevelType w:val="hybridMultilevel"/>
    <w:tmpl w:val="D374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D4D51"/>
    <w:multiLevelType w:val="hybridMultilevel"/>
    <w:tmpl w:val="AE58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932F27"/>
    <w:multiLevelType w:val="hybridMultilevel"/>
    <w:tmpl w:val="4750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24D71"/>
    <w:multiLevelType w:val="hybridMultilevel"/>
    <w:tmpl w:val="40F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5081D"/>
    <w:multiLevelType w:val="hybridMultilevel"/>
    <w:tmpl w:val="F1A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83E24"/>
    <w:multiLevelType w:val="hybridMultilevel"/>
    <w:tmpl w:val="54F2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A23F8"/>
    <w:multiLevelType w:val="hybridMultilevel"/>
    <w:tmpl w:val="48C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105A0"/>
    <w:multiLevelType w:val="hybridMultilevel"/>
    <w:tmpl w:val="EDCE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700758"/>
    <w:multiLevelType w:val="hybridMultilevel"/>
    <w:tmpl w:val="E7E6E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255D3"/>
    <w:multiLevelType w:val="hybridMultilevel"/>
    <w:tmpl w:val="81EA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434264"/>
    <w:multiLevelType w:val="hybridMultilevel"/>
    <w:tmpl w:val="8C96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54302"/>
    <w:multiLevelType w:val="hybridMultilevel"/>
    <w:tmpl w:val="8A6E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0A5084"/>
    <w:multiLevelType w:val="hybridMultilevel"/>
    <w:tmpl w:val="1F64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25F82"/>
    <w:multiLevelType w:val="hybridMultilevel"/>
    <w:tmpl w:val="74C8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E26D3"/>
    <w:multiLevelType w:val="hybridMultilevel"/>
    <w:tmpl w:val="4560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D0510"/>
    <w:multiLevelType w:val="hybridMultilevel"/>
    <w:tmpl w:val="DFEC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AB761D"/>
    <w:multiLevelType w:val="hybridMultilevel"/>
    <w:tmpl w:val="9014EFF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50C96"/>
    <w:multiLevelType w:val="hybridMultilevel"/>
    <w:tmpl w:val="2EF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F85642"/>
    <w:multiLevelType w:val="hybridMultilevel"/>
    <w:tmpl w:val="E91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8AE"/>
    <w:multiLevelType w:val="hybridMultilevel"/>
    <w:tmpl w:val="D906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925200"/>
    <w:multiLevelType w:val="hybridMultilevel"/>
    <w:tmpl w:val="36F2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022BB"/>
    <w:multiLevelType w:val="hybridMultilevel"/>
    <w:tmpl w:val="3390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B5621B"/>
    <w:multiLevelType w:val="hybridMultilevel"/>
    <w:tmpl w:val="D64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252B5F"/>
    <w:multiLevelType w:val="hybridMultilevel"/>
    <w:tmpl w:val="0F8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118D1"/>
    <w:multiLevelType w:val="hybridMultilevel"/>
    <w:tmpl w:val="92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0038A9"/>
    <w:multiLevelType w:val="hybridMultilevel"/>
    <w:tmpl w:val="E8C0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28"/>
    <w:multiLevelType w:val="hybridMultilevel"/>
    <w:tmpl w:val="586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5B113E"/>
    <w:multiLevelType w:val="hybridMultilevel"/>
    <w:tmpl w:val="314C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BA4450"/>
    <w:multiLevelType w:val="hybridMultilevel"/>
    <w:tmpl w:val="040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2"/>
  </w:num>
  <w:num w:numId="4">
    <w:abstractNumId w:val="39"/>
  </w:num>
  <w:num w:numId="5">
    <w:abstractNumId w:val="12"/>
  </w:num>
  <w:num w:numId="6">
    <w:abstractNumId w:val="30"/>
  </w:num>
  <w:num w:numId="7">
    <w:abstractNumId w:val="43"/>
  </w:num>
  <w:num w:numId="8">
    <w:abstractNumId w:val="41"/>
  </w:num>
  <w:num w:numId="9">
    <w:abstractNumId w:val="45"/>
  </w:num>
  <w:num w:numId="10">
    <w:abstractNumId w:val="9"/>
  </w:num>
  <w:num w:numId="11">
    <w:abstractNumId w:val="38"/>
  </w:num>
  <w:num w:numId="12">
    <w:abstractNumId w:val="26"/>
  </w:num>
  <w:num w:numId="13">
    <w:abstractNumId w:val="46"/>
  </w:num>
  <w:num w:numId="14">
    <w:abstractNumId w:val="28"/>
  </w:num>
  <w:num w:numId="15">
    <w:abstractNumId w:val="15"/>
  </w:num>
  <w:num w:numId="16">
    <w:abstractNumId w:val="7"/>
  </w:num>
  <w:num w:numId="17">
    <w:abstractNumId w:val="37"/>
  </w:num>
  <w:num w:numId="18">
    <w:abstractNumId w:val="13"/>
  </w:num>
  <w:num w:numId="19">
    <w:abstractNumId w:val="16"/>
  </w:num>
  <w:num w:numId="20">
    <w:abstractNumId w:val="21"/>
  </w:num>
  <w:num w:numId="21">
    <w:abstractNumId w:val="24"/>
  </w:num>
  <w:num w:numId="22">
    <w:abstractNumId w:val="44"/>
  </w:num>
  <w:num w:numId="23">
    <w:abstractNumId w:val="2"/>
  </w:num>
  <w:num w:numId="24">
    <w:abstractNumId w:val="36"/>
  </w:num>
  <w:num w:numId="25">
    <w:abstractNumId w:val="20"/>
  </w:num>
  <w:num w:numId="26">
    <w:abstractNumId w:val="14"/>
  </w:num>
  <w:num w:numId="27">
    <w:abstractNumId w:val="6"/>
  </w:num>
  <w:num w:numId="28">
    <w:abstractNumId w:val="1"/>
  </w:num>
  <w:num w:numId="29">
    <w:abstractNumId w:val="18"/>
  </w:num>
  <w:num w:numId="30">
    <w:abstractNumId w:val="22"/>
  </w:num>
  <w:num w:numId="31">
    <w:abstractNumId w:val="34"/>
  </w:num>
  <w:num w:numId="32">
    <w:abstractNumId w:val="0"/>
  </w:num>
  <w:num w:numId="33">
    <w:abstractNumId w:val="4"/>
  </w:num>
  <w:num w:numId="34">
    <w:abstractNumId w:val="8"/>
  </w:num>
  <w:num w:numId="35">
    <w:abstractNumId w:val="17"/>
  </w:num>
  <w:num w:numId="36">
    <w:abstractNumId w:val="27"/>
  </w:num>
  <w:num w:numId="37">
    <w:abstractNumId w:val="11"/>
  </w:num>
  <w:num w:numId="38">
    <w:abstractNumId w:val="40"/>
  </w:num>
  <w:num w:numId="39">
    <w:abstractNumId w:val="3"/>
  </w:num>
  <w:num w:numId="40">
    <w:abstractNumId w:val="19"/>
  </w:num>
  <w:num w:numId="41">
    <w:abstractNumId w:val="31"/>
  </w:num>
  <w:num w:numId="42">
    <w:abstractNumId w:val="33"/>
  </w:num>
  <w:num w:numId="43">
    <w:abstractNumId w:val="29"/>
  </w:num>
  <w:num w:numId="44">
    <w:abstractNumId w:val="10"/>
  </w:num>
  <w:num w:numId="45">
    <w:abstractNumId w:val="32"/>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017D3"/>
    <w:rsid w:val="00014657"/>
    <w:rsid w:val="00025B8D"/>
    <w:rsid w:val="0004690F"/>
    <w:rsid w:val="000845C8"/>
    <w:rsid w:val="000C09DE"/>
    <w:rsid w:val="001552E9"/>
    <w:rsid w:val="00166B90"/>
    <w:rsid w:val="00187BA2"/>
    <w:rsid w:val="001B7CAD"/>
    <w:rsid w:val="001F1D67"/>
    <w:rsid w:val="001F757B"/>
    <w:rsid w:val="002B10F8"/>
    <w:rsid w:val="002E5CC0"/>
    <w:rsid w:val="0030100B"/>
    <w:rsid w:val="003117AF"/>
    <w:rsid w:val="00352BDE"/>
    <w:rsid w:val="003B74F0"/>
    <w:rsid w:val="003E6612"/>
    <w:rsid w:val="003F22BD"/>
    <w:rsid w:val="00405200"/>
    <w:rsid w:val="00470664"/>
    <w:rsid w:val="00472392"/>
    <w:rsid w:val="00475340"/>
    <w:rsid w:val="0048169D"/>
    <w:rsid w:val="004D64EA"/>
    <w:rsid w:val="005867E6"/>
    <w:rsid w:val="0062553D"/>
    <w:rsid w:val="00653DCC"/>
    <w:rsid w:val="0069212F"/>
    <w:rsid w:val="007B7156"/>
    <w:rsid w:val="007C47D5"/>
    <w:rsid w:val="00844C5D"/>
    <w:rsid w:val="00874F65"/>
    <w:rsid w:val="00923D9B"/>
    <w:rsid w:val="00925F3D"/>
    <w:rsid w:val="00936789"/>
    <w:rsid w:val="00986624"/>
    <w:rsid w:val="009C18DD"/>
    <w:rsid w:val="009D2239"/>
    <w:rsid w:val="00A25F47"/>
    <w:rsid w:val="00A27394"/>
    <w:rsid w:val="00BC1437"/>
    <w:rsid w:val="00C02190"/>
    <w:rsid w:val="00C26277"/>
    <w:rsid w:val="00C60DA3"/>
    <w:rsid w:val="00C64E4F"/>
    <w:rsid w:val="00CB4BC3"/>
    <w:rsid w:val="00CF6179"/>
    <w:rsid w:val="00D25DC8"/>
    <w:rsid w:val="00D25E04"/>
    <w:rsid w:val="00D821C4"/>
    <w:rsid w:val="00DF1F3D"/>
    <w:rsid w:val="00E03052"/>
    <w:rsid w:val="00E5088A"/>
    <w:rsid w:val="00F34644"/>
    <w:rsid w:val="00F77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79"/>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35"/>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mallbusiness.nsw.gov.au/BCP" TargetMode="External"/><Relationship Id="rId18" Type="http://schemas.openxmlformats.org/officeDocument/2006/relationships/hyperlink" Target="https://www.manchester.gov.uk/info/200039/emergencies/6174/business_continuity_planning"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usiness.qld.gov.au/running-business/protecting-business/risk-management/continuity-planning" TargetMode="External"/><Relationship Id="rId17" Type="http://schemas.openxmlformats.org/officeDocument/2006/relationships/hyperlink" Target="https://www.investopedia.com/terms/b/business-continuity-planning.asp"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ready.gov/business-continuity-pl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gov.au/risk-management/risk-assessment-and-planning"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apra.gov.au/business-continuity-management-1" TargetMode="External"/><Relationship Id="rId23" Type="http://schemas.openxmlformats.org/officeDocument/2006/relationships/theme" Target="theme/theme1.xml"/><Relationship Id="rId10" Type="http://schemas.openxmlformats.org/officeDocument/2006/relationships/hyperlink" Target="https://en.wikipedia.org/wiki/Business_continuity_planning" TargetMode="External"/><Relationship Id="rId19" Type="http://schemas.openxmlformats.org/officeDocument/2006/relationships/hyperlink" Target="https://www.iso.org/publication/PUB10044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mallbusiness.wa.gov.au/business-advice/insurance-and-risk-management/dealing-unexpected-ev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92157335-C9BB-4C03-88E2-FFA32065E06B}">
  <ds:schemaRefs>
    <ds:schemaRef ds:uri="http://schemas.openxmlformats.org/officeDocument/2006/bibliography"/>
  </ds:schemaRefs>
</ds:datastoreItem>
</file>

<file path=customXml/itemProps2.xml><?xml version="1.0" encoding="utf-8"?>
<ds:datastoreItem xmlns:ds="http://schemas.openxmlformats.org/officeDocument/2006/customXml" ds:itemID="{FE01B293-C1E5-42C4-B107-1BFC96B98C0B}"/>
</file>

<file path=customXml/itemProps3.xml><?xml version="1.0" encoding="utf-8"?>
<ds:datastoreItem xmlns:ds="http://schemas.openxmlformats.org/officeDocument/2006/customXml" ds:itemID="{A7B4518A-21B0-4557-BABE-C5E79CE1CC01}"/>
</file>

<file path=customXml/itemProps4.xml><?xml version="1.0" encoding="utf-8"?>
<ds:datastoreItem xmlns:ds="http://schemas.openxmlformats.org/officeDocument/2006/customXml" ds:itemID="{3FC4F78F-F876-4BDA-A0AE-C463893E8524}"/>
</file>

<file path=docProps/app.xml><?xml version="1.0" encoding="utf-8"?>
<Properties xmlns="http://schemas.openxmlformats.org/officeDocument/2006/extended-properties" xmlns:vt="http://schemas.openxmlformats.org/officeDocument/2006/docPropsVTypes">
  <Template>Normal.dotm</Template>
  <TotalTime>238</TotalTime>
  <Pages>7</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31</cp:revision>
  <dcterms:created xsi:type="dcterms:W3CDTF">2021-09-30T22:21:00Z</dcterms:created>
  <dcterms:modified xsi:type="dcterms:W3CDTF">2021-11-18T00:35:00Z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